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jc w:val="center"/>
        <w:rPr>
          <w:rFonts w:hint="eastAsia" w:ascii="方正小标宋简体" w:eastAsia="方正小标宋简体"/>
          <w:color w:val="FF0000"/>
          <w:w w:val="46"/>
          <w:sz w:val="130"/>
          <w:szCs w:val="130"/>
          <w:lang w:val="en-US" w:eastAsia="zh-CN"/>
        </w:rPr>
      </w:pPr>
      <w:r>
        <w:rPr>
          <w:rFonts w:hint="eastAsia" w:ascii="方正小标宋简体" w:eastAsia="方正小标宋简体"/>
          <w:color w:val="FF0000"/>
          <w:w w:val="46"/>
          <w:sz w:val="130"/>
          <w:szCs w:val="130"/>
          <w:lang w:eastAsia="zh-CN"/>
        </w:rPr>
        <w:t>陕西国际商贸学院基础课部文件</w:t>
      </w:r>
    </w:p>
    <w:p>
      <w:pPr>
        <w:jc w:val="center"/>
        <w:rPr>
          <w:rFonts w:hint="eastAsia" w:ascii="仿宋" w:hAnsi="仿宋" w:eastAsia="仿宋" w:cs="仿宋"/>
          <w:b w:val="0"/>
          <w:bCs/>
          <w:sz w:val="32"/>
          <w:szCs w:val="32"/>
          <w:lang w:val="en-US" w:eastAsia="zh-CN"/>
        </w:rPr>
      </w:pPr>
    </w:p>
    <w:p>
      <w:pPr>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陕商院</w:t>
      </w:r>
      <w:r>
        <w:rPr>
          <w:rFonts w:hint="eastAsia" w:ascii="仿宋" w:hAnsi="仿宋" w:eastAsia="仿宋" w:cs="仿宋"/>
          <w:b w:val="0"/>
          <w:bCs/>
          <w:sz w:val="32"/>
          <w:szCs w:val="32"/>
          <w:lang w:eastAsia="zh-CN"/>
        </w:rPr>
        <w:t>基教</w:t>
      </w:r>
      <w:r>
        <w:rPr>
          <w:rFonts w:hint="eastAsia" w:ascii="仿宋" w:hAnsi="仿宋" w:eastAsia="仿宋" w:cs="仿宋"/>
          <w:b w:val="0"/>
          <w:bCs/>
          <w:sz w:val="32"/>
          <w:szCs w:val="32"/>
          <w:lang w:val="en-US" w:eastAsia="zh-CN"/>
        </w:rPr>
        <w:t>〔201</w:t>
      </w:r>
      <w:r>
        <w:rPr>
          <w:rFonts w:hint="eastAsia" w:ascii="仿宋" w:hAnsi="仿宋" w:eastAsia="MS Mincho" w:cs="仿宋"/>
          <w:b w:val="0"/>
          <w:bCs/>
          <w:sz w:val="32"/>
          <w:szCs w:val="32"/>
          <w:lang w:val="en-US" w:eastAsia="ja-JP"/>
        </w:rPr>
        <w:t>9</w:t>
      </w:r>
      <w:r>
        <w:rPr>
          <w:rFonts w:hint="eastAsia" w:ascii="仿宋" w:hAnsi="仿宋" w:eastAsia="仿宋" w:cs="仿宋"/>
          <w:b w:val="0"/>
          <w:bCs/>
          <w:sz w:val="32"/>
          <w:szCs w:val="32"/>
          <w:lang w:val="en-US" w:eastAsia="zh-CN"/>
        </w:rPr>
        <w:t>〕33号</w:t>
      </w:r>
    </w:p>
    <w:p>
      <w:pPr>
        <w:jc w:val="center"/>
        <w:rPr>
          <w:rFonts w:hint="eastAsia" w:ascii="仿宋" w:hAnsi="仿宋" w:eastAsia="仿宋"/>
          <w:b/>
          <w:sz w:val="30"/>
          <w:szCs w:val="30"/>
          <w:lang w:val="en-US" w:eastAsia="zh-CN"/>
        </w:rPr>
      </w:pPr>
      <w:r>
        <w:rPr>
          <w:rFonts w:hint="eastAsia" w:ascii="华文中宋" w:hAnsi="华文中宋" w:eastAsia="华文中宋"/>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142875</wp:posOffset>
                </wp:positionV>
                <wp:extent cx="5673090" cy="1270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673090" cy="1270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75pt;margin-top:11.25pt;height:1pt;width:446.7pt;z-index:251658240;mso-width-relative:page;mso-height-relative:page;" filled="f" stroked="t" coordsize="21600,21600" o:gfxdata="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LzfM7ZAAAACAEAAA8AAAAAAAAAAQAgAAAAIgAAAGRycy9kb3ducmV2LnhtbFBL&#10;AQIUABQAAAAIAIdO4kAK40dW9QEAALsDAAAOAAAAAAAAAAEAIAAAACgBAABkcnMvZTJvRG9jLnht&#10;bFBLBQYAAAAABgAGAFkBAACPBQAAAAA=&#10;">
                <v:fill on="f" focussize="0,0"/>
                <v:stroke weight="2pt" color="#FF0000" joinstyle="round"/>
                <v:imagedata o:title=""/>
                <o:lock v:ext="edit" aspectratio="f"/>
              </v:shape>
            </w:pict>
          </mc:Fallback>
        </mc:AlternateContent>
      </w:r>
    </w:p>
    <w:p>
      <w:pPr>
        <w:jc w:val="both"/>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方正小标宋简体" w:hAnsi="华文中宋" w:eastAsia="方正小标宋简体"/>
          <w:sz w:val="44"/>
          <w:szCs w:val="44"/>
          <w:lang w:val="en-US" w:eastAsia="zh-CN"/>
        </w:rPr>
      </w:pPr>
      <w:r>
        <w:rPr>
          <w:rFonts w:hint="eastAsia" w:ascii="方正小标宋简体" w:hAnsi="华文中宋" w:eastAsia="方正小标宋简体"/>
          <w:sz w:val="44"/>
          <w:szCs w:val="44"/>
          <w:lang w:val="en-US" w:eastAsia="zh-CN"/>
        </w:rPr>
        <w:t>2018-2019学年基础课部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华文中宋" w:eastAsia="方正小标宋简体"/>
          <w:sz w:val="44"/>
          <w:szCs w:val="44"/>
          <w:lang w:val="en-US" w:eastAsia="zh-CN"/>
        </w:rPr>
        <w:t>各教研室教学工作评价结果的通报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各室、部办：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陕西国际商贸学院系（教研室）工作评估方案》要求，依照《基础课部关于开展2017-2018学年专项教学评估和主要教学环节质量评估工作的安排》（陕商院基教〔2019〕17号）文件，成立了领导小组，并就基础课部各教研室教学工作评估进行了具体的安排和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经过各教研室自查自评，领导小组评议，现将我部评估情况通报如下：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一、评估原则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坚持“以评促建、以评促改、以评促管、评建结合，重在建设”的原则，通过对各教研室工作评估，切实加强我部教学工作质量提升，深化教学改革，促进各室工作规范化管理，提高基础课部管理质量和水平。</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二、各教研室自评结果统计</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根据《陕西国际商贸学院系（教研室）工作评估方案》要求，依据文件中的指标体系内涵各室对教学工作分别进行了认真的自我评价。现将自评结果汇总如下：</w:t>
      </w:r>
    </w:p>
    <w:tbl>
      <w:tblPr>
        <w:tblStyle w:val="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475"/>
        <w:gridCol w:w="475"/>
        <w:gridCol w:w="474"/>
        <w:gridCol w:w="474"/>
        <w:gridCol w:w="474"/>
        <w:gridCol w:w="474"/>
        <w:gridCol w:w="474"/>
        <w:gridCol w:w="474"/>
        <w:gridCol w:w="474"/>
        <w:gridCol w:w="474"/>
        <w:gridCol w:w="474"/>
        <w:gridCol w:w="474"/>
        <w:gridCol w:w="474"/>
        <w:gridCol w:w="474"/>
        <w:gridCol w:w="474"/>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Merge w:val="restart"/>
            <w:vAlign w:val="center"/>
          </w:tcPr>
          <w:p>
            <w:pPr>
              <w:spacing w:line="400" w:lineRule="exact"/>
              <w:jc w:val="center"/>
              <w:rPr>
                <w:rFonts w:ascii="宋体" w:hAnsi="宋体"/>
                <w:szCs w:val="21"/>
              </w:rPr>
            </w:pPr>
            <w:r>
              <w:rPr>
                <w:rFonts w:hint="eastAsia" w:ascii="宋体" w:hAnsi="宋体"/>
                <w:szCs w:val="21"/>
              </w:rPr>
              <w:t>教研室</w:t>
            </w:r>
          </w:p>
        </w:tc>
        <w:tc>
          <w:tcPr>
            <w:tcW w:w="7586" w:type="dxa"/>
            <w:gridSpan w:val="16"/>
            <w:vAlign w:val="top"/>
          </w:tcPr>
          <w:p>
            <w:pPr>
              <w:spacing w:line="400" w:lineRule="exact"/>
              <w:jc w:val="center"/>
              <w:rPr>
                <w:rFonts w:ascii="宋体" w:hAnsi="宋体"/>
                <w:szCs w:val="21"/>
              </w:rPr>
            </w:pPr>
            <w:r>
              <w:rPr>
                <w:rFonts w:hint="eastAsia" w:ascii="宋体" w:hAnsi="宋体"/>
                <w:szCs w:val="21"/>
              </w:rPr>
              <w:t>评估内容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Merge w:val="continue"/>
            <w:vAlign w:val="top"/>
          </w:tcPr>
          <w:p>
            <w:pPr>
              <w:spacing w:line="400" w:lineRule="exact"/>
              <w:rPr>
                <w:rFonts w:ascii="宋体" w:hAnsi="宋体"/>
                <w:szCs w:val="21"/>
              </w:rPr>
            </w:pPr>
          </w:p>
        </w:tc>
        <w:tc>
          <w:tcPr>
            <w:tcW w:w="1898" w:type="dxa"/>
            <w:gridSpan w:val="4"/>
            <w:vAlign w:val="top"/>
          </w:tcPr>
          <w:p>
            <w:pPr>
              <w:spacing w:line="400" w:lineRule="exact"/>
              <w:jc w:val="center"/>
              <w:rPr>
                <w:rFonts w:ascii="宋体" w:hAnsi="宋体"/>
                <w:szCs w:val="21"/>
              </w:rPr>
            </w:pPr>
            <w:r>
              <w:rPr>
                <w:rFonts w:hint="eastAsia" w:ascii="宋体" w:hAnsi="宋体"/>
                <w:szCs w:val="21"/>
              </w:rPr>
              <w:t>1基本建设</w:t>
            </w:r>
          </w:p>
        </w:tc>
        <w:tc>
          <w:tcPr>
            <w:tcW w:w="1896" w:type="dxa"/>
            <w:gridSpan w:val="4"/>
            <w:vAlign w:val="top"/>
          </w:tcPr>
          <w:p>
            <w:pPr>
              <w:spacing w:line="400" w:lineRule="exact"/>
              <w:jc w:val="center"/>
              <w:rPr>
                <w:rFonts w:ascii="宋体" w:hAnsi="宋体"/>
                <w:szCs w:val="21"/>
              </w:rPr>
            </w:pPr>
            <w:r>
              <w:rPr>
                <w:rFonts w:hint="eastAsia" w:ascii="宋体" w:hAnsi="宋体"/>
                <w:szCs w:val="21"/>
              </w:rPr>
              <w:t>2运行管理</w:t>
            </w:r>
          </w:p>
        </w:tc>
        <w:tc>
          <w:tcPr>
            <w:tcW w:w="1896" w:type="dxa"/>
            <w:gridSpan w:val="4"/>
            <w:vAlign w:val="top"/>
          </w:tcPr>
          <w:p>
            <w:pPr>
              <w:spacing w:line="400" w:lineRule="exact"/>
              <w:jc w:val="center"/>
              <w:rPr>
                <w:rFonts w:ascii="宋体" w:hAnsi="宋体"/>
                <w:szCs w:val="21"/>
              </w:rPr>
            </w:pPr>
            <w:r>
              <w:rPr>
                <w:rFonts w:hint="eastAsia" w:ascii="宋体" w:hAnsi="宋体"/>
                <w:szCs w:val="21"/>
              </w:rPr>
              <w:t>3工作成效</w:t>
            </w:r>
          </w:p>
        </w:tc>
        <w:tc>
          <w:tcPr>
            <w:tcW w:w="1896" w:type="dxa"/>
            <w:gridSpan w:val="4"/>
            <w:vAlign w:val="top"/>
          </w:tcPr>
          <w:p>
            <w:pPr>
              <w:spacing w:line="400" w:lineRule="exact"/>
              <w:jc w:val="center"/>
              <w:rPr>
                <w:rFonts w:ascii="宋体" w:hAnsi="宋体"/>
                <w:szCs w:val="21"/>
              </w:rPr>
            </w:pPr>
            <w:r>
              <w:rPr>
                <w:rFonts w:hint="eastAsia" w:ascii="宋体" w:hAnsi="宋体"/>
                <w:szCs w:val="21"/>
              </w:rPr>
              <w:t>4工作特色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Merge w:val="continue"/>
            <w:vAlign w:val="top"/>
          </w:tcPr>
          <w:p>
            <w:pPr>
              <w:spacing w:line="400" w:lineRule="exact"/>
              <w:rPr>
                <w:rFonts w:ascii="宋体" w:hAnsi="宋体"/>
                <w:szCs w:val="21"/>
              </w:rPr>
            </w:pPr>
          </w:p>
        </w:tc>
        <w:tc>
          <w:tcPr>
            <w:tcW w:w="475" w:type="dxa"/>
            <w:vAlign w:val="top"/>
          </w:tcPr>
          <w:p>
            <w:pPr>
              <w:spacing w:line="400" w:lineRule="exact"/>
              <w:jc w:val="center"/>
              <w:rPr>
                <w:rFonts w:ascii="宋体" w:hAnsi="宋体"/>
                <w:szCs w:val="21"/>
              </w:rPr>
            </w:pPr>
            <w:r>
              <w:rPr>
                <w:rFonts w:hint="eastAsia" w:ascii="宋体" w:hAnsi="宋体"/>
                <w:szCs w:val="21"/>
              </w:rPr>
              <w:t>A</w:t>
            </w:r>
          </w:p>
        </w:tc>
        <w:tc>
          <w:tcPr>
            <w:tcW w:w="475" w:type="dxa"/>
            <w:vAlign w:val="top"/>
          </w:tcPr>
          <w:p>
            <w:pPr>
              <w:spacing w:line="400" w:lineRule="exact"/>
              <w:jc w:val="center"/>
              <w:rPr>
                <w:rFonts w:ascii="宋体" w:hAnsi="宋体"/>
                <w:szCs w:val="21"/>
              </w:rPr>
            </w:pPr>
            <w:r>
              <w:rPr>
                <w:rFonts w:hint="eastAsia" w:ascii="宋体" w:hAnsi="宋体"/>
                <w:szCs w:val="21"/>
              </w:rPr>
              <w:t>B</w:t>
            </w:r>
          </w:p>
        </w:tc>
        <w:tc>
          <w:tcPr>
            <w:tcW w:w="474" w:type="dxa"/>
            <w:vAlign w:val="top"/>
          </w:tcPr>
          <w:p>
            <w:pPr>
              <w:spacing w:line="400" w:lineRule="exact"/>
              <w:jc w:val="center"/>
              <w:rPr>
                <w:rFonts w:ascii="宋体" w:hAnsi="宋体"/>
                <w:szCs w:val="21"/>
              </w:rPr>
            </w:pPr>
            <w:r>
              <w:rPr>
                <w:rFonts w:hint="eastAsia" w:ascii="宋体" w:hAnsi="宋体"/>
                <w:szCs w:val="21"/>
              </w:rPr>
              <w:t>C</w:t>
            </w:r>
          </w:p>
        </w:tc>
        <w:tc>
          <w:tcPr>
            <w:tcW w:w="474" w:type="dxa"/>
            <w:vAlign w:val="top"/>
          </w:tcPr>
          <w:p>
            <w:pPr>
              <w:spacing w:line="400" w:lineRule="exact"/>
              <w:jc w:val="center"/>
              <w:rPr>
                <w:rFonts w:ascii="宋体" w:hAnsi="宋体"/>
                <w:szCs w:val="21"/>
              </w:rPr>
            </w:pPr>
            <w:r>
              <w:rPr>
                <w:rFonts w:hint="eastAsia" w:ascii="宋体" w:hAnsi="宋体"/>
                <w:szCs w:val="21"/>
              </w:rPr>
              <w:t>D</w:t>
            </w:r>
          </w:p>
        </w:tc>
        <w:tc>
          <w:tcPr>
            <w:tcW w:w="474" w:type="dxa"/>
            <w:vAlign w:val="top"/>
          </w:tcPr>
          <w:p>
            <w:pPr>
              <w:spacing w:line="400" w:lineRule="exact"/>
              <w:jc w:val="center"/>
              <w:rPr>
                <w:rFonts w:ascii="宋体" w:hAnsi="宋体"/>
                <w:szCs w:val="21"/>
              </w:rPr>
            </w:pPr>
            <w:r>
              <w:rPr>
                <w:rFonts w:hint="eastAsia" w:ascii="宋体" w:hAnsi="宋体"/>
                <w:szCs w:val="21"/>
              </w:rPr>
              <w:t>A</w:t>
            </w:r>
          </w:p>
        </w:tc>
        <w:tc>
          <w:tcPr>
            <w:tcW w:w="474" w:type="dxa"/>
            <w:vAlign w:val="top"/>
          </w:tcPr>
          <w:p>
            <w:pPr>
              <w:spacing w:line="400" w:lineRule="exact"/>
              <w:jc w:val="center"/>
              <w:rPr>
                <w:rFonts w:ascii="宋体" w:hAnsi="宋体"/>
                <w:szCs w:val="21"/>
              </w:rPr>
            </w:pPr>
            <w:r>
              <w:rPr>
                <w:rFonts w:hint="eastAsia" w:ascii="宋体" w:hAnsi="宋体"/>
                <w:szCs w:val="21"/>
              </w:rPr>
              <w:t>B</w:t>
            </w:r>
          </w:p>
        </w:tc>
        <w:tc>
          <w:tcPr>
            <w:tcW w:w="474" w:type="dxa"/>
            <w:vAlign w:val="top"/>
          </w:tcPr>
          <w:p>
            <w:pPr>
              <w:spacing w:line="400" w:lineRule="exact"/>
              <w:jc w:val="center"/>
              <w:rPr>
                <w:rFonts w:ascii="宋体" w:hAnsi="宋体"/>
                <w:szCs w:val="21"/>
              </w:rPr>
            </w:pPr>
            <w:r>
              <w:rPr>
                <w:rFonts w:hint="eastAsia" w:ascii="宋体" w:hAnsi="宋体"/>
                <w:szCs w:val="21"/>
              </w:rPr>
              <w:t>C</w:t>
            </w:r>
          </w:p>
        </w:tc>
        <w:tc>
          <w:tcPr>
            <w:tcW w:w="474" w:type="dxa"/>
            <w:vAlign w:val="top"/>
          </w:tcPr>
          <w:p>
            <w:pPr>
              <w:spacing w:line="400" w:lineRule="exact"/>
              <w:jc w:val="center"/>
              <w:rPr>
                <w:rFonts w:ascii="宋体" w:hAnsi="宋体"/>
                <w:szCs w:val="21"/>
              </w:rPr>
            </w:pPr>
            <w:r>
              <w:rPr>
                <w:rFonts w:hint="eastAsia" w:ascii="宋体" w:hAnsi="宋体"/>
                <w:szCs w:val="21"/>
              </w:rPr>
              <w:t>D</w:t>
            </w:r>
          </w:p>
        </w:tc>
        <w:tc>
          <w:tcPr>
            <w:tcW w:w="474" w:type="dxa"/>
            <w:vAlign w:val="top"/>
          </w:tcPr>
          <w:p>
            <w:pPr>
              <w:spacing w:line="400" w:lineRule="exact"/>
              <w:jc w:val="center"/>
              <w:rPr>
                <w:rFonts w:ascii="宋体" w:hAnsi="宋体"/>
                <w:szCs w:val="21"/>
              </w:rPr>
            </w:pPr>
            <w:r>
              <w:rPr>
                <w:rFonts w:hint="eastAsia" w:ascii="宋体" w:hAnsi="宋体"/>
                <w:szCs w:val="21"/>
              </w:rPr>
              <w:t>A</w:t>
            </w:r>
          </w:p>
        </w:tc>
        <w:tc>
          <w:tcPr>
            <w:tcW w:w="474" w:type="dxa"/>
            <w:vAlign w:val="top"/>
          </w:tcPr>
          <w:p>
            <w:pPr>
              <w:spacing w:line="400" w:lineRule="exact"/>
              <w:jc w:val="center"/>
              <w:rPr>
                <w:rFonts w:ascii="宋体" w:hAnsi="宋体"/>
                <w:szCs w:val="21"/>
              </w:rPr>
            </w:pPr>
            <w:r>
              <w:rPr>
                <w:rFonts w:hint="eastAsia" w:ascii="宋体" w:hAnsi="宋体"/>
                <w:szCs w:val="21"/>
              </w:rPr>
              <w:t>B</w:t>
            </w:r>
          </w:p>
        </w:tc>
        <w:tc>
          <w:tcPr>
            <w:tcW w:w="474" w:type="dxa"/>
            <w:vAlign w:val="top"/>
          </w:tcPr>
          <w:p>
            <w:pPr>
              <w:spacing w:line="400" w:lineRule="exact"/>
              <w:jc w:val="center"/>
              <w:rPr>
                <w:rFonts w:ascii="宋体" w:hAnsi="宋体"/>
                <w:szCs w:val="21"/>
              </w:rPr>
            </w:pPr>
            <w:r>
              <w:rPr>
                <w:rFonts w:hint="eastAsia" w:ascii="宋体" w:hAnsi="宋体"/>
                <w:szCs w:val="21"/>
              </w:rPr>
              <w:t>C</w:t>
            </w:r>
          </w:p>
        </w:tc>
        <w:tc>
          <w:tcPr>
            <w:tcW w:w="474" w:type="dxa"/>
            <w:vAlign w:val="top"/>
          </w:tcPr>
          <w:p>
            <w:pPr>
              <w:spacing w:line="400" w:lineRule="exact"/>
              <w:jc w:val="center"/>
              <w:rPr>
                <w:rFonts w:ascii="宋体" w:hAnsi="宋体"/>
                <w:szCs w:val="21"/>
              </w:rPr>
            </w:pPr>
            <w:r>
              <w:rPr>
                <w:rFonts w:hint="eastAsia" w:ascii="宋体" w:hAnsi="宋体"/>
                <w:szCs w:val="21"/>
              </w:rPr>
              <w:t>D</w:t>
            </w:r>
          </w:p>
        </w:tc>
        <w:tc>
          <w:tcPr>
            <w:tcW w:w="474" w:type="dxa"/>
            <w:vAlign w:val="top"/>
          </w:tcPr>
          <w:p>
            <w:pPr>
              <w:spacing w:line="400" w:lineRule="exact"/>
              <w:jc w:val="center"/>
              <w:rPr>
                <w:rFonts w:ascii="宋体" w:hAnsi="宋体"/>
                <w:szCs w:val="21"/>
              </w:rPr>
            </w:pPr>
            <w:r>
              <w:rPr>
                <w:rFonts w:hint="eastAsia" w:ascii="宋体" w:hAnsi="宋体"/>
                <w:szCs w:val="21"/>
              </w:rPr>
              <w:t>A</w:t>
            </w:r>
          </w:p>
        </w:tc>
        <w:tc>
          <w:tcPr>
            <w:tcW w:w="474" w:type="dxa"/>
            <w:vAlign w:val="top"/>
          </w:tcPr>
          <w:p>
            <w:pPr>
              <w:spacing w:line="400" w:lineRule="exact"/>
              <w:jc w:val="center"/>
              <w:rPr>
                <w:rFonts w:ascii="宋体" w:hAnsi="宋体"/>
                <w:szCs w:val="21"/>
              </w:rPr>
            </w:pPr>
            <w:r>
              <w:rPr>
                <w:rFonts w:hint="eastAsia" w:ascii="宋体" w:hAnsi="宋体"/>
                <w:szCs w:val="21"/>
              </w:rPr>
              <w:t>B</w:t>
            </w:r>
          </w:p>
        </w:tc>
        <w:tc>
          <w:tcPr>
            <w:tcW w:w="474" w:type="dxa"/>
            <w:vAlign w:val="top"/>
          </w:tcPr>
          <w:p>
            <w:pPr>
              <w:spacing w:line="400" w:lineRule="exact"/>
              <w:jc w:val="center"/>
              <w:rPr>
                <w:rFonts w:ascii="宋体" w:hAnsi="宋体"/>
                <w:szCs w:val="21"/>
              </w:rPr>
            </w:pPr>
            <w:r>
              <w:rPr>
                <w:rFonts w:hint="eastAsia" w:ascii="宋体" w:hAnsi="宋体"/>
                <w:szCs w:val="21"/>
              </w:rPr>
              <w:t>C</w:t>
            </w:r>
          </w:p>
        </w:tc>
        <w:tc>
          <w:tcPr>
            <w:tcW w:w="474" w:type="dxa"/>
            <w:vAlign w:val="top"/>
          </w:tcPr>
          <w:p>
            <w:pPr>
              <w:spacing w:line="400" w:lineRule="exact"/>
              <w:jc w:val="center"/>
              <w:rPr>
                <w:rFonts w:ascii="宋体" w:hAnsi="宋体"/>
                <w:szCs w:val="21"/>
              </w:rPr>
            </w:pPr>
            <w:r>
              <w:rPr>
                <w:rFonts w:hint="eastAsia" w:ascii="宋体" w:hAnsi="宋体"/>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8" w:type="dxa"/>
            <w:vAlign w:val="top"/>
          </w:tcPr>
          <w:p>
            <w:pPr>
              <w:spacing w:line="400" w:lineRule="exact"/>
              <w:jc w:val="center"/>
              <w:rPr>
                <w:rFonts w:ascii="宋体" w:hAnsi="宋体"/>
                <w:szCs w:val="21"/>
              </w:rPr>
            </w:pPr>
            <w:r>
              <w:rPr>
                <w:rFonts w:hint="eastAsia" w:ascii="宋体" w:hAnsi="宋体"/>
                <w:szCs w:val="21"/>
              </w:rPr>
              <w:t>大学英语本科科</w:t>
            </w:r>
          </w:p>
        </w:tc>
        <w:tc>
          <w:tcPr>
            <w:tcW w:w="475"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4</w:t>
            </w:r>
          </w:p>
        </w:tc>
        <w:tc>
          <w:tcPr>
            <w:tcW w:w="475" w:type="dxa"/>
            <w:vAlign w:val="top"/>
          </w:tcPr>
          <w:p>
            <w:pPr>
              <w:spacing w:line="400" w:lineRule="exact"/>
              <w:jc w:val="both"/>
              <w:rPr>
                <w:rFonts w:hint="default" w:ascii="宋体" w:hAnsi="宋体" w:eastAsia="宋体"/>
                <w:szCs w:val="21"/>
                <w:lang w:val="en-US" w:eastAsia="zh-CN"/>
              </w:rPr>
            </w:pPr>
            <w:r>
              <w:rPr>
                <w:rFonts w:hint="eastAsia" w:ascii="宋体" w:hAnsi="宋体"/>
                <w:szCs w:val="21"/>
                <w:lang w:val="en-US" w:eastAsia="zh-CN"/>
              </w:rPr>
              <w:t>2</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5</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4</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8" w:type="dxa"/>
            <w:vAlign w:val="top"/>
          </w:tcPr>
          <w:p>
            <w:pPr>
              <w:spacing w:line="400" w:lineRule="exact"/>
              <w:jc w:val="center"/>
              <w:rPr>
                <w:rFonts w:ascii="宋体" w:hAnsi="宋体"/>
                <w:szCs w:val="21"/>
              </w:rPr>
            </w:pPr>
            <w:r>
              <w:rPr>
                <w:rFonts w:hint="eastAsia" w:ascii="宋体" w:hAnsi="宋体"/>
                <w:szCs w:val="21"/>
              </w:rPr>
              <w:t>大学数学</w:t>
            </w:r>
          </w:p>
        </w:tc>
        <w:tc>
          <w:tcPr>
            <w:tcW w:w="475"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5"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4</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4</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3</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top"/>
          </w:tcPr>
          <w:p>
            <w:pPr>
              <w:spacing w:line="400" w:lineRule="exact"/>
              <w:jc w:val="center"/>
              <w:rPr>
                <w:rFonts w:ascii="宋体" w:hAnsi="宋体"/>
                <w:szCs w:val="21"/>
              </w:rPr>
            </w:pPr>
            <w:r>
              <w:rPr>
                <w:rFonts w:hint="eastAsia" w:ascii="宋体" w:hAnsi="宋体"/>
                <w:szCs w:val="21"/>
              </w:rPr>
              <w:t>大学物理</w:t>
            </w:r>
          </w:p>
        </w:tc>
        <w:tc>
          <w:tcPr>
            <w:tcW w:w="475"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5"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3</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6</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top"/>
          </w:tcPr>
          <w:p>
            <w:pPr>
              <w:spacing w:line="400" w:lineRule="exact"/>
              <w:jc w:val="center"/>
              <w:rPr>
                <w:rFonts w:hint="eastAsia" w:ascii="宋体" w:hAnsi="宋体"/>
                <w:szCs w:val="21"/>
              </w:rPr>
            </w:pPr>
            <w:r>
              <w:rPr>
                <w:rFonts w:hint="eastAsia" w:ascii="宋体" w:hAnsi="宋体"/>
                <w:szCs w:val="21"/>
              </w:rPr>
              <w:t>大学英语专科</w:t>
            </w:r>
          </w:p>
        </w:tc>
        <w:tc>
          <w:tcPr>
            <w:tcW w:w="475"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3</w:t>
            </w:r>
          </w:p>
        </w:tc>
        <w:tc>
          <w:tcPr>
            <w:tcW w:w="475"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3</w:t>
            </w:r>
          </w:p>
        </w:tc>
        <w:tc>
          <w:tcPr>
            <w:tcW w:w="474" w:type="dxa"/>
            <w:vAlign w:val="top"/>
          </w:tcPr>
          <w:p>
            <w:pPr>
              <w:spacing w:line="400" w:lineRule="exact"/>
              <w:jc w:val="center"/>
              <w:rPr>
                <w:rFonts w:hint="eastAsia" w:ascii="宋体" w:hAnsi="宋体" w:eastAsia="宋体"/>
                <w:szCs w:val="21"/>
                <w:lang w:val="en-US" w:eastAsia="zh-CN"/>
              </w:rPr>
            </w:pPr>
          </w:p>
        </w:tc>
        <w:tc>
          <w:tcPr>
            <w:tcW w:w="474" w:type="dxa"/>
            <w:vAlign w:val="top"/>
          </w:tcPr>
          <w:p>
            <w:pPr>
              <w:spacing w:line="400" w:lineRule="exact"/>
              <w:jc w:val="center"/>
              <w:rPr>
                <w:rFonts w:hint="eastAsia" w:ascii="宋体" w:hAnsi="宋体"/>
                <w:szCs w:val="21"/>
              </w:rPr>
            </w:pP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5</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4" w:type="dxa"/>
            <w:vAlign w:val="top"/>
          </w:tcPr>
          <w:p>
            <w:pPr>
              <w:spacing w:line="400" w:lineRule="exact"/>
              <w:jc w:val="center"/>
              <w:rPr>
                <w:rFonts w:hint="eastAsia" w:ascii="宋体" w:hAnsi="宋体" w:eastAsia="宋体"/>
                <w:szCs w:val="21"/>
                <w:lang w:val="en-US" w:eastAsia="zh-CN"/>
              </w:rPr>
            </w:pPr>
          </w:p>
        </w:tc>
        <w:tc>
          <w:tcPr>
            <w:tcW w:w="474" w:type="dxa"/>
            <w:vAlign w:val="top"/>
          </w:tcPr>
          <w:p>
            <w:pPr>
              <w:spacing w:line="400" w:lineRule="exact"/>
              <w:jc w:val="center"/>
              <w:rPr>
                <w:rFonts w:hint="eastAsia" w:ascii="宋体" w:hAnsi="宋体"/>
                <w:szCs w:val="21"/>
              </w:rPr>
            </w:pPr>
          </w:p>
        </w:tc>
        <w:tc>
          <w:tcPr>
            <w:tcW w:w="474" w:type="dxa"/>
            <w:vAlign w:val="top"/>
          </w:tcPr>
          <w:p>
            <w:pPr>
              <w:spacing w:line="400" w:lineRule="exact"/>
              <w:jc w:val="center"/>
              <w:rPr>
                <w:rFonts w:hint="eastAsia" w:ascii="宋体" w:hAnsi="宋体"/>
                <w:szCs w:val="21"/>
              </w:rPr>
            </w:pPr>
          </w:p>
        </w:tc>
        <w:tc>
          <w:tcPr>
            <w:tcW w:w="474" w:type="dxa"/>
            <w:vAlign w:val="top"/>
          </w:tcPr>
          <w:p>
            <w:pPr>
              <w:spacing w:line="400" w:lineRule="exact"/>
              <w:jc w:val="center"/>
              <w:rPr>
                <w:rFonts w:hint="eastAsia" w:ascii="宋体" w:hAnsi="宋体" w:eastAsia="宋体"/>
                <w:szCs w:val="21"/>
                <w:lang w:val="en-US" w:eastAsia="zh-CN"/>
              </w:rPr>
            </w:pP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w:t>
            </w:r>
          </w:p>
        </w:tc>
        <w:tc>
          <w:tcPr>
            <w:tcW w:w="474" w:type="dxa"/>
            <w:vAlign w:val="top"/>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top"/>
          </w:tcPr>
          <w:p>
            <w:pPr>
              <w:spacing w:line="400" w:lineRule="exact"/>
              <w:jc w:val="center"/>
              <w:rPr>
                <w:rFonts w:ascii="宋体" w:hAnsi="宋体"/>
                <w:szCs w:val="21"/>
              </w:rPr>
            </w:pPr>
            <w:r>
              <w:rPr>
                <w:rFonts w:hint="eastAsia" w:ascii="宋体" w:hAnsi="宋体"/>
                <w:szCs w:val="21"/>
              </w:rPr>
              <w:t>合 计</w:t>
            </w:r>
          </w:p>
        </w:tc>
        <w:tc>
          <w:tcPr>
            <w:tcW w:w="475"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11</w:t>
            </w:r>
          </w:p>
        </w:tc>
        <w:tc>
          <w:tcPr>
            <w:tcW w:w="475"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12</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15</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14</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6</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4</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8</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w:t>
            </w: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ascii="宋体" w:hAnsi="宋体"/>
                <w:szCs w:val="21"/>
              </w:rPr>
            </w:pP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3</w:t>
            </w:r>
          </w:p>
        </w:tc>
        <w:tc>
          <w:tcPr>
            <w:tcW w:w="474" w:type="dxa"/>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w:t>
            </w:r>
          </w:p>
        </w:tc>
        <w:tc>
          <w:tcPr>
            <w:tcW w:w="474" w:type="dxa"/>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top"/>
          </w:tcPr>
          <w:p>
            <w:pPr>
              <w:spacing w:line="400" w:lineRule="exact"/>
              <w:jc w:val="center"/>
              <w:rPr>
                <w:rFonts w:ascii="宋体" w:hAnsi="宋体"/>
                <w:szCs w:val="21"/>
              </w:rPr>
            </w:pPr>
            <w:r>
              <w:rPr>
                <w:rFonts w:hint="eastAsia" w:ascii="宋体" w:hAnsi="宋体"/>
                <w:szCs w:val="21"/>
              </w:rPr>
              <w:t>总计</w:t>
            </w:r>
          </w:p>
        </w:tc>
        <w:tc>
          <w:tcPr>
            <w:tcW w:w="7586" w:type="dxa"/>
            <w:gridSpan w:val="16"/>
            <w:vAlign w:val="top"/>
          </w:tcPr>
          <w:p>
            <w:pPr>
              <w:spacing w:line="400" w:lineRule="exact"/>
              <w:jc w:val="center"/>
              <w:rPr>
                <w:rFonts w:ascii="宋体" w:hAnsi="宋体"/>
                <w:szCs w:val="21"/>
              </w:rPr>
            </w:pPr>
            <w:r>
              <w:rPr>
                <w:rFonts w:hint="eastAsia" w:ascii="宋体" w:hAnsi="宋体"/>
                <w:szCs w:val="21"/>
              </w:rPr>
              <w:t>A：</w:t>
            </w:r>
            <w:r>
              <w:rPr>
                <w:rFonts w:hint="eastAsia" w:ascii="宋体" w:hAnsi="宋体"/>
                <w:szCs w:val="21"/>
                <w:lang w:val="en-US" w:eastAsia="zh-CN"/>
              </w:rPr>
              <w:t>30</w:t>
            </w:r>
            <w:r>
              <w:rPr>
                <w:rFonts w:hint="eastAsia" w:ascii="宋体" w:hAnsi="宋体"/>
                <w:szCs w:val="21"/>
              </w:rPr>
              <w:t xml:space="preserve">        </w:t>
            </w:r>
            <w:r>
              <w:rPr>
                <w:rFonts w:ascii="宋体" w:hAnsi="宋体"/>
                <w:szCs w:val="21"/>
              </w:rPr>
              <w:t>B</w:t>
            </w:r>
            <w:r>
              <w:rPr>
                <w:rFonts w:hint="eastAsia" w:ascii="宋体" w:hAnsi="宋体"/>
                <w:szCs w:val="21"/>
              </w:rPr>
              <w:t>：</w:t>
            </w:r>
            <w:r>
              <w:rPr>
                <w:rFonts w:hint="eastAsia" w:ascii="宋体" w:hAnsi="宋体"/>
                <w:szCs w:val="21"/>
                <w:lang w:val="en-US" w:eastAsia="zh-CN"/>
              </w:rPr>
              <w:t>37</w:t>
            </w:r>
            <w:r>
              <w:rPr>
                <w:rFonts w:hint="eastAsia" w:ascii="宋体" w:hAnsi="宋体"/>
                <w:szCs w:val="21"/>
              </w:rPr>
              <w:t xml:space="preserve">        </w:t>
            </w:r>
            <w:r>
              <w:rPr>
                <w:rFonts w:ascii="宋体" w:hAnsi="宋体"/>
                <w:szCs w:val="21"/>
              </w:rPr>
              <w:t>C</w:t>
            </w:r>
            <w:r>
              <w:rPr>
                <w:rFonts w:hint="eastAsia" w:ascii="宋体" w:hAnsi="宋体"/>
                <w:szCs w:val="21"/>
              </w:rPr>
              <w:t>：</w:t>
            </w:r>
            <w:r>
              <w:rPr>
                <w:rFonts w:hint="eastAsia" w:ascii="宋体" w:hAnsi="宋体"/>
                <w:szCs w:val="21"/>
                <w:lang w:val="en-US" w:eastAsia="zh-CN"/>
              </w:rPr>
              <w:t>10</w:t>
            </w:r>
            <w:r>
              <w:rPr>
                <w:rFonts w:hint="eastAsia" w:ascii="宋体" w:hAnsi="宋体"/>
                <w:szCs w:val="21"/>
              </w:rPr>
              <w:t xml:space="preserve">        </w:t>
            </w:r>
            <w:r>
              <w:rPr>
                <w:rFonts w:ascii="宋体" w:hAnsi="宋体"/>
                <w:szCs w:val="21"/>
              </w:rPr>
              <w:t>D</w:t>
            </w:r>
            <w:r>
              <w:rPr>
                <w:rFonts w:hint="eastAsia" w:ascii="宋体" w:hAnsi="宋体"/>
                <w:szCs w:val="21"/>
                <w:lang w:val="en-US" w:eastAsia="zh-CN"/>
              </w:rPr>
              <w:t>:2</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（详见各室评估附件1、2、3、4）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三、基础课部对各教研室教学工作评估</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经基础课部9月18日会议讨论，依据教务处文件规定及附件中的指标体系和评估指标内涵及等级标准，分别对大学英语本科教研室、大学数学教研室、大学物理教研室和大学英语专科教研室进行打分评价。</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最终评价结果为：</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大学英语本科教研室教学工作评价为B级；</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大学数学教研室教学工作评价为B级；</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大学物理教研室教学工作评价为B级；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jc w:val="both"/>
        <w:textAlignment w:val="auto"/>
        <w:outlineLvl w:val="9"/>
        <w:rPr>
          <w:rFonts w:hint="eastAsia" w:ascii="仿宋_GB2312" w:hAnsi="仿宋_GB2312" w:eastAsia="宋体" w:cs="仿宋_GB2312"/>
          <w:sz w:val="32"/>
          <w:szCs w:val="32"/>
          <w:lang w:val="en-US" w:eastAsia="zh-CN"/>
        </w:rPr>
      </w:pPr>
      <w:r>
        <w:rPr>
          <w:rFonts w:hint="eastAsia" w:ascii="仿宋_GB2312" w:hAnsi="仿宋_GB2312" w:eastAsia="仿宋_GB2312" w:cs="仿宋_GB2312"/>
          <w:sz w:val="32"/>
          <w:szCs w:val="32"/>
          <w:lang w:val="en-US" w:eastAsia="zh-CN"/>
        </w:rPr>
        <w:t>大学英语专科教研室教学工作评价为C级</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附件1:2018-2019学年大学英语本科教研室自评报告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附件2:2018-2019学年大学数学教研室自评报告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附件3:2018-2019学年大学物理教研室自评报告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附件4:2018-2019学年大学英语专科教研室自评报告</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基础课部</w:t>
      </w: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2019年9月</w:t>
      </w:r>
      <w:r>
        <w:rPr>
          <w:rFonts w:hint="eastAsia" w:ascii="仿宋_GB2312" w:hAnsi="仿宋_GB2312" w:eastAsia="MS Mincho" w:cs="仿宋_GB2312"/>
          <w:sz w:val="32"/>
          <w:szCs w:val="32"/>
          <w:lang w:val="en-US" w:eastAsia="ja-JP"/>
        </w:rPr>
        <w:t>1</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tbl>
      <w:tblPr>
        <w:tblStyle w:val="4"/>
        <w:tblW w:w="0" w:type="auto"/>
        <w:jc w:val="center"/>
        <w:tblBorders>
          <w:top w:val="none" w:color="auto" w:sz="0" w:space="0"/>
          <w:left w:val="none" w:color="auto" w:sz="0" w:space="0"/>
          <w:bottom w:val="none" w:color="auto" w:sz="0"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4744"/>
        <w:gridCol w:w="4716"/>
      </w:tblGrid>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625" w:hRule="atLeast"/>
          <w:jc w:val="center"/>
        </w:trPr>
        <w:tc>
          <w:tcPr>
            <w:tcW w:w="9460" w:type="dxa"/>
            <w:gridSpan w:val="2"/>
            <w:tcBorders>
              <w:top w:val="single" w:color="auto" w:sz="2" w:space="0"/>
              <w:bottom w:val="nil"/>
            </w:tcBorders>
            <w:noWrap w:val="0"/>
            <w:vAlign w:val="center"/>
          </w:tcPr>
          <w:p>
            <w:pPr>
              <w:ind w:firstLine="280" w:firstLineChars="10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抄送：</w:t>
            </w:r>
            <w:r>
              <w:rPr>
                <w:rFonts w:hint="eastAsia" w:ascii="仿宋_GB2312" w:hAnsi="仿宋" w:eastAsia="仿宋_GB2312" w:cs="Times New Roman"/>
                <w:sz w:val="28"/>
                <w:szCs w:val="28"/>
                <w:lang w:eastAsia="zh-CN"/>
              </w:rPr>
              <w:t>部领导</w:t>
            </w:r>
          </w:p>
        </w:tc>
      </w:tr>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639" w:hRule="atLeast"/>
          <w:jc w:val="center"/>
        </w:trPr>
        <w:tc>
          <w:tcPr>
            <w:tcW w:w="4744" w:type="dxa"/>
            <w:tcBorders>
              <w:top w:val="single" w:color="auto" w:sz="2" w:space="0"/>
              <w:bottom w:val="single" w:color="auto" w:sz="2" w:space="0"/>
            </w:tcBorders>
            <w:noWrap w:val="0"/>
            <w:vAlign w:val="center"/>
          </w:tcPr>
          <w:p>
            <w:pPr>
              <w:ind w:firstLine="280" w:firstLineChars="100"/>
              <w:jc w:val="both"/>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基础课部</w:t>
            </w:r>
          </w:p>
        </w:tc>
        <w:tc>
          <w:tcPr>
            <w:tcW w:w="4716" w:type="dxa"/>
            <w:tcBorders>
              <w:top w:val="single" w:color="auto" w:sz="2" w:space="0"/>
              <w:bottom w:val="single" w:color="auto" w:sz="2" w:space="0"/>
            </w:tcBorders>
            <w:noWrap w:val="0"/>
            <w:vAlign w:val="center"/>
          </w:tcPr>
          <w:p>
            <w:pPr>
              <w:ind w:firstLine="280" w:firstLineChars="100"/>
              <w:jc w:val="right"/>
              <w:rPr>
                <w:rFonts w:hint="eastAsia" w:ascii="仿宋_GB2312" w:hAnsi="仿宋" w:eastAsia="仿宋_GB2312" w:cs="Times New Roman"/>
                <w:sz w:val="28"/>
                <w:szCs w:val="28"/>
              </w:rPr>
            </w:pPr>
            <w:bookmarkStart w:id="0" w:name="印发日期"/>
            <w:r>
              <w:rPr>
                <w:rFonts w:hint="eastAsia" w:ascii="仿宋_GB2312" w:hAnsi="仿宋" w:eastAsia="仿宋_GB2312" w:cs="Times New Roman"/>
                <w:sz w:val="28"/>
                <w:szCs w:val="28"/>
              </w:rPr>
              <w:t>201</w:t>
            </w:r>
            <w:r>
              <w:rPr>
                <w:rFonts w:hint="eastAsia" w:ascii="仿宋_GB2312" w:hAnsi="仿宋" w:eastAsia="仿宋_GB2312" w:cs="Times New Roman"/>
                <w:sz w:val="28"/>
                <w:szCs w:val="28"/>
                <w:lang w:val="en-US" w:eastAsia="zh-CN"/>
              </w:rPr>
              <w:t>9</w:t>
            </w:r>
            <w:r>
              <w:rPr>
                <w:rFonts w:hint="eastAsia" w:ascii="仿宋_GB2312" w:hAnsi="仿宋" w:eastAsia="仿宋_GB2312" w:cs="Times New Roman"/>
                <w:sz w:val="28"/>
                <w:szCs w:val="28"/>
              </w:rPr>
              <w:t>年</w:t>
            </w:r>
            <w:r>
              <w:rPr>
                <w:rFonts w:hint="eastAsia" w:ascii="仿宋_GB2312" w:hAnsi="仿宋" w:eastAsia="仿宋_GB2312" w:cs="Times New Roman"/>
                <w:sz w:val="28"/>
                <w:szCs w:val="28"/>
                <w:lang w:val="en-US" w:eastAsia="zh-CN"/>
              </w:rPr>
              <w:t>9</w:t>
            </w:r>
            <w:r>
              <w:rPr>
                <w:rFonts w:hint="eastAsia" w:ascii="仿宋_GB2312" w:hAnsi="仿宋" w:eastAsia="仿宋_GB2312" w:cs="Times New Roman"/>
                <w:sz w:val="28"/>
                <w:szCs w:val="28"/>
              </w:rPr>
              <w:t>月</w:t>
            </w:r>
            <w:r>
              <w:rPr>
                <w:rFonts w:hint="eastAsia" w:ascii="仿宋_GB2312" w:hAnsi="仿宋" w:eastAsia="仿宋_GB2312" w:cs="Times New Roman"/>
                <w:sz w:val="28"/>
                <w:szCs w:val="28"/>
                <w:lang w:val="en-US" w:eastAsia="zh-CN"/>
              </w:rPr>
              <w:t>19</w:t>
            </w:r>
            <w:bookmarkStart w:id="1" w:name="_GoBack"/>
            <w:bookmarkEnd w:id="1"/>
            <w:r>
              <w:rPr>
                <w:rFonts w:hint="eastAsia" w:ascii="仿宋_GB2312" w:hAnsi="仿宋" w:eastAsia="仿宋_GB2312" w:cs="Times New Roman"/>
                <w:sz w:val="28"/>
                <w:szCs w:val="28"/>
              </w:rPr>
              <w:t>日印发</w:t>
            </w:r>
            <w:bookmarkEnd w:id="0"/>
          </w:p>
        </w:tc>
      </w:tr>
    </w:tbl>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widowControl w:val="0"/>
        <w:spacing w:after="0" w:line="50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w:t>
      </w:r>
    </w:p>
    <w:p>
      <w:pPr>
        <w:widowControl w:val="0"/>
        <w:spacing w:after="0" w:line="5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2018-2019学年大学英语本科教研室自评报告</w:t>
      </w:r>
    </w:p>
    <w:p>
      <w:pPr>
        <w:widowControl w:val="0"/>
        <w:spacing w:after="0" w:line="500" w:lineRule="exact"/>
        <w:rPr>
          <w:rFonts w:hint="eastAsia" w:ascii="仿宋" w:hAnsi="仿宋" w:eastAsia="仿宋" w:cs="仿宋"/>
          <w:kern w:val="2"/>
          <w:sz w:val="30"/>
          <w:szCs w:val="30"/>
        </w:rPr>
      </w:pPr>
      <w:r>
        <w:rPr>
          <w:rFonts w:hint="eastAsia" w:ascii="仿宋" w:hAnsi="仿宋" w:eastAsia="仿宋" w:cs="仿宋"/>
          <w:b/>
          <w:bCs/>
          <w:kern w:val="2"/>
          <w:sz w:val="30"/>
          <w:szCs w:val="30"/>
        </w:rPr>
        <w:t>1.大学英语本科教研室基本建设</w:t>
      </w:r>
    </w:p>
    <w:p>
      <w:pPr>
        <w:widowControl w:val="0"/>
        <w:spacing w:after="0" w:line="500" w:lineRule="exact"/>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1.1本教研室全体教师敬业精神强，团结协作，有很强的凝聚力。自评等级为A。</w:t>
      </w:r>
    </w:p>
    <w:p>
      <w:pPr>
        <w:widowControl w:val="0"/>
        <w:spacing w:after="0" w:line="500" w:lineRule="exact"/>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1.2本教研室室主任均为讲师职称且是硕士学历，能很好地履行职责，教学科研水平较高。</w:t>
      </w:r>
      <w:r>
        <w:rPr>
          <w:rFonts w:hint="eastAsia" w:ascii="仿宋" w:hAnsi="仿宋" w:eastAsia="仿宋" w:cs="仿宋"/>
          <w:sz w:val="30"/>
          <w:szCs w:val="30"/>
        </w:rPr>
        <w:t>大学英语本科教研室教师获批省（部）级项目1项，厅（局）级项目1项，校级教改项目1项,校级科研项目1项,校级在线课程建设1项。撰写并发表论文10余篇。</w:t>
      </w:r>
      <w:r>
        <w:rPr>
          <w:rFonts w:hint="eastAsia" w:ascii="仿宋" w:hAnsi="仿宋" w:eastAsia="仿宋" w:cs="仿宋"/>
          <w:kern w:val="2"/>
          <w:sz w:val="30"/>
          <w:szCs w:val="30"/>
        </w:rPr>
        <w:t>自评等级为B。</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kern w:val="2"/>
          <w:sz w:val="30"/>
          <w:szCs w:val="30"/>
        </w:rPr>
        <w:t>1.3</w:t>
      </w:r>
      <w:r>
        <w:rPr>
          <w:rFonts w:hint="eastAsia" w:ascii="仿宋" w:hAnsi="仿宋" w:eastAsia="仿宋" w:cs="仿宋"/>
          <w:sz w:val="30"/>
          <w:szCs w:val="30"/>
        </w:rPr>
        <w:t>教师队伍结构比较合理。本教研室有教师40名，其中正高职称教师3名，副高职称7人，高职称教师比例25.0%， 讲师29名，占比例72.5%；助教1名，占比例2.5%。专任教师中具有硕士以上学历或中级以上职称的比例达100％。自评等级为B。</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1.4岗位责任制、会议、听课、青年教师培养、教学检查、教研活动、教学档案、工作汇报等制度齐全、科学合理，执行情况较好。自评等级为A。</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1.5严格执行学校教材选用评价制度，并能严格执行。自评等级为A。</w:t>
      </w:r>
    </w:p>
    <w:p>
      <w:pPr>
        <w:widowControl w:val="0"/>
        <w:spacing w:after="0" w:line="500" w:lineRule="exact"/>
        <w:ind w:firstLine="600" w:firstLineChars="200"/>
        <w:rPr>
          <w:rFonts w:hint="eastAsia" w:ascii="仿宋" w:hAnsi="仿宋" w:eastAsia="仿宋" w:cs="仿宋"/>
          <w:kern w:val="2"/>
          <w:sz w:val="30"/>
          <w:szCs w:val="30"/>
        </w:rPr>
      </w:pPr>
      <w:r>
        <w:rPr>
          <w:rFonts w:hint="eastAsia" w:ascii="仿宋" w:hAnsi="仿宋" w:eastAsia="仿宋" w:cs="仿宋"/>
          <w:sz w:val="30"/>
          <w:szCs w:val="30"/>
        </w:rPr>
        <w:t>1.6教学资料，如教学总结、试卷分析、工作计划、指导书、教学手册等齐全。管理规范。自评等级为A。</w:t>
      </w:r>
    </w:p>
    <w:p>
      <w:pPr>
        <w:widowControl w:val="0"/>
        <w:spacing w:after="0" w:line="500" w:lineRule="exact"/>
        <w:rPr>
          <w:rFonts w:hint="eastAsia" w:ascii="仿宋" w:hAnsi="仿宋" w:eastAsia="仿宋" w:cs="仿宋"/>
          <w:b/>
          <w:bCs/>
          <w:sz w:val="30"/>
          <w:szCs w:val="30"/>
        </w:rPr>
      </w:pPr>
      <w:r>
        <w:rPr>
          <w:rFonts w:hint="eastAsia" w:ascii="仿宋" w:hAnsi="仿宋" w:eastAsia="仿宋" w:cs="仿宋"/>
          <w:b/>
          <w:bCs/>
          <w:kern w:val="2"/>
          <w:sz w:val="30"/>
          <w:szCs w:val="30"/>
        </w:rPr>
        <w:t>2.</w:t>
      </w:r>
      <w:r>
        <w:rPr>
          <w:rFonts w:hint="eastAsia" w:ascii="仿宋" w:hAnsi="仿宋" w:eastAsia="仿宋" w:cs="仿宋"/>
          <w:b/>
          <w:bCs/>
          <w:sz w:val="30"/>
          <w:szCs w:val="30"/>
        </w:rPr>
        <w:t xml:space="preserve"> 教学运行及管理</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2.1课程教学标准齐全，质量较高，执行良好。自评等级为A。</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kern w:val="2"/>
          <w:sz w:val="30"/>
          <w:szCs w:val="30"/>
        </w:rPr>
        <w:t>2.2</w:t>
      </w:r>
      <w:r>
        <w:rPr>
          <w:rFonts w:hint="eastAsia" w:ascii="仿宋" w:hAnsi="仿宋" w:eastAsia="仿宋" w:cs="仿宋"/>
          <w:sz w:val="30"/>
          <w:szCs w:val="30"/>
        </w:rPr>
        <w:t>全部落实，且主讲教师配备较为合理。自评等级为B。</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2.3大学英语课程制定科学的教学改革规划，措施得力且实施效果好，能够较好的为学科专业服务。大学英语本科教研室针对校内3个创新人才实验班对英语要求的特殊性，在该班级实施大学英语课程分级教学，制定了科学改革计划，并取得了较好的效果，为专业的发展奠定了坚实的语言基础。在省级以上刊物发表教研教改论文人均1篇以上。自评等级为B。</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2.4教研室工作规范性强；有计划地开展公开课、观摩课、听课评教、集体备课及其他教学研究和讨论，一学期中每月至少3次，效果较好。自评等级为A。</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kern w:val="2"/>
          <w:sz w:val="30"/>
          <w:szCs w:val="30"/>
        </w:rPr>
        <w:t>2.5</w:t>
      </w:r>
      <w:r>
        <w:rPr>
          <w:rFonts w:hint="eastAsia" w:ascii="仿宋" w:hAnsi="仿宋" w:eastAsia="仿宋" w:cs="仿宋"/>
          <w:sz w:val="30"/>
          <w:szCs w:val="30"/>
        </w:rPr>
        <w:t>教研室大学英语课程为校级精品课程，大学英语教学团队为校级团队。目前正努力申报省级精品课程。综合自评等级为B。</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2.6有考试管理制度并严格执行，无差错；并建有大学英语课程试题(卷)库，实行命题小组命题，集体阅卷，试题命制质量较高，评分准确，试卷分析全面。自评等级为A。</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2.7关于实践教学：</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大学英语课程每学期包含14学时的课内实践环节，涵盖不同篇章内容作为听力基础训练及网络自主学习；针对大学英语四、六级考试训练英语听力；英语听力材料听与写相结合训练方式。采用移动终端辅助记单词APP，口语训练APP，批改网写作训练以及钉钉学习平台,有效帮助学生提升各项英语微技能。自评等级为B。</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kern w:val="2"/>
          <w:sz w:val="30"/>
          <w:szCs w:val="30"/>
        </w:rPr>
        <w:t>2.8</w:t>
      </w:r>
      <w:r>
        <w:rPr>
          <w:rFonts w:hint="eastAsia" w:ascii="仿宋" w:hAnsi="仿宋" w:eastAsia="仿宋" w:cs="仿宋"/>
          <w:sz w:val="30"/>
          <w:szCs w:val="30"/>
        </w:rPr>
        <w:t>作业选题精炼，数量、难度适当，批改认真，并有针对性地辅导。自评等级为A。</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2.9大学英语本科教研室对教学过程监控有力，教学日历执行严格；本教研室人均听课评教6次以上。自评等级为A。</w:t>
      </w:r>
    </w:p>
    <w:p>
      <w:pPr>
        <w:widowControl w:val="0"/>
        <w:spacing w:after="0" w:line="500" w:lineRule="exact"/>
        <w:rPr>
          <w:rFonts w:hint="eastAsia" w:ascii="仿宋" w:hAnsi="仿宋" w:eastAsia="仿宋" w:cs="仿宋"/>
          <w:b/>
          <w:bCs/>
          <w:sz w:val="30"/>
          <w:szCs w:val="30"/>
        </w:rPr>
      </w:pPr>
      <w:r>
        <w:rPr>
          <w:rFonts w:hint="eastAsia" w:ascii="仿宋" w:hAnsi="仿宋" w:eastAsia="仿宋" w:cs="仿宋"/>
          <w:b/>
          <w:bCs/>
          <w:sz w:val="30"/>
          <w:szCs w:val="30"/>
        </w:rPr>
        <w:t>3.工作成效</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3.1教学效果好，专家、同行、学生评教合格率100%，优良率80%以上。自评等级为A。</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3.2连续几年，指导学生参加全国大学生英语竞赛、“外研社杯”英语演讲和写作竞赛、阅读竞赛、英语辩论赛。2019年度获奖150余人次。自评等级为A。</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3.3教师参加科研人数90%。人均发表科研论文数≥1篇。自评等级为B。</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3.4我教研室教师表现优异，多年来深受大家好评。周方方获校级课程思政大练兵二等奖,张琼获校级课程思政大练兵三等奖，周方方获校级讲课大赛三等奖。自评等级为B。</w:t>
      </w:r>
    </w:p>
    <w:p>
      <w:pPr>
        <w:widowControl w:val="0"/>
        <w:spacing w:after="0" w:line="500" w:lineRule="exact"/>
        <w:rPr>
          <w:rFonts w:hint="eastAsia" w:ascii="仿宋" w:hAnsi="仿宋" w:eastAsia="仿宋" w:cs="仿宋"/>
          <w:b/>
          <w:bCs/>
          <w:sz w:val="30"/>
          <w:szCs w:val="30"/>
        </w:rPr>
      </w:pPr>
      <w:r>
        <w:rPr>
          <w:rFonts w:hint="eastAsia" w:ascii="仿宋" w:hAnsi="仿宋" w:eastAsia="仿宋" w:cs="仿宋"/>
          <w:b/>
          <w:bCs/>
          <w:sz w:val="30"/>
          <w:szCs w:val="30"/>
        </w:rPr>
        <w:t>4.工作特色</w:t>
      </w:r>
    </w:p>
    <w:p>
      <w:pPr>
        <w:widowControl w:val="0"/>
        <w:spacing w:after="0"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4.1教学效果有特色</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以为学科专业服务为宗旨，所任课学生获</w:t>
      </w:r>
      <w:r>
        <w:rPr>
          <w:rFonts w:hint="eastAsia" w:ascii="仿宋" w:hAnsi="仿宋" w:eastAsia="仿宋" w:cs="仿宋"/>
          <w:bCs/>
          <w:sz w:val="30"/>
          <w:szCs w:val="30"/>
        </w:rPr>
        <w:t>第十二届西安高新“挑战杯”陕西省大学生课外学术科技作品竞赛一等奖；2019年全国高校商业精英挑战赛国际贸易竞赛二等奖；“学创杯”2019年全国大学生创业综合模拟大赛陕西省省赛一等奖；2019年全国高校商业精英挑战赛国际贸易竞赛二等奖；“2019年全国高校经济学综合博弈实验大赛”区域赛获佳绩</w:t>
      </w:r>
      <w:r>
        <w:rPr>
          <w:rFonts w:hint="eastAsia" w:ascii="仿宋" w:hAnsi="仿宋" w:eastAsia="仿宋" w:cs="仿宋"/>
          <w:sz w:val="30"/>
          <w:szCs w:val="30"/>
        </w:rPr>
        <w:t>。自评等级为B。</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4.2 教学资源特色</w:t>
      </w:r>
    </w:p>
    <w:p>
      <w:pPr>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大学英语课程拥有的资源分为自己建立的资源、有权使用的资源和共享资源三大类。作为自己建设的课程资源，有全套的读写教程多媒体教学课件，供全校师生使用；作为有权使用资源有大学英语句酷批改网，属于大学英语课程第二大类资源；第三类资源即部分共享的网络资源。</w:t>
      </w:r>
    </w:p>
    <w:p>
      <w:pPr>
        <w:snapToGrid w:val="0"/>
        <w:spacing w:after="0" w:line="500" w:lineRule="exact"/>
        <w:ind w:firstLine="482"/>
        <w:rPr>
          <w:rFonts w:hint="eastAsia" w:ascii="仿宋" w:hAnsi="仿宋" w:eastAsia="仿宋" w:cs="仿宋"/>
          <w:sz w:val="30"/>
          <w:szCs w:val="30"/>
        </w:rPr>
      </w:pPr>
      <w:r>
        <w:rPr>
          <w:rFonts w:hint="eastAsia" w:ascii="仿宋" w:hAnsi="仿宋" w:eastAsia="仿宋" w:cs="仿宋"/>
          <w:sz w:val="30"/>
          <w:szCs w:val="30"/>
        </w:rPr>
        <w:t>4.3 教学建设有特色，</w:t>
      </w:r>
    </w:p>
    <w:p>
      <w:pPr>
        <w:snapToGrid w:val="0"/>
        <w:spacing w:after="0" w:line="500" w:lineRule="exact"/>
        <w:ind w:firstLine="482"/>
        <w:rPr>
          <w:rFonts w:hint="eastAsia" w:ascii="仿宋" w:hAnsi="仿宋" w:eastAsia="仿宋" w:cs="仿宋"/>
          <w:sz w:val="30"/>
          <w:szCs w:val="30"/>
        </w:rPr>
      </w:pPr>
      <w:r>
        <w:rPr>
          <w:rFonts w:hint="eastAsia" w:ascii="仿宋" w:hAnsi="仿宋" w:eastAsia="仿宋" w:cs="仿宋"/>
          <w:sz w:val="30"/>
          <w:szCs w:val="30"/>
        </w:rPr>
        <w:t>大学英语课程采用以现代技术，特别是网络技术为支撑的新的教学模式，面授教学与自主学习相结合，课内与课外相结合；使大学英语教学朝着个性化学习、自主学习的方向发展。</w:t>
      </w:r>
    </w:p>
    <w:p>
      <w:pPr>
        <w:snapToGrid w:val="0"/>
        <w:spacing w:after="0" w:line="500" w:lineRule="exact"/>
        <w:ind w:firstLine="482"/>
        <w:rPr>
          <w:rFonts w:hint="eastAsia" w:ascii="仿宋" w:hAnsi="仿宋" w:eastAsia="仿宋" w:cs="仿宋"/>
          <w:sz w:val="30"/>
          <w:szCs w:val="30"/>
        </w:rPr>
      </w:pPr>
      <w:r>
        <w:rPr>
          <w:rFonts w:hint="eastAsia" w:ascii="仿宋" w:hAnsi="仿宋" w:eastAsia="仿宋" w:cs="仿宋"/>
          <w:sz w:val="30"/>
          <w:szCs w:val="30"/>
        </w:rPr>
        <w:t>大学英语课程教学模式体现了英语教学的实用性、知识性和趣味性相结合的原则，充分调动教师和学生两个方面的积极性，并确立了学生在教学过程中的主体地位。积极尝试自主性学习方式，多模块的教学模式，多样化的教学组织和多类测试方式，在教学改革中不断推陈出新，锐意进取，寻求适合本校大学英语课程教学的模式。自评等级为B。</w:t>
      </w:r>
    </w:p>
    <w:p>
      <w:pPr>
        <w:widowControl w:val="0"/>
        <w:spacing w:after="0"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综上所述，本教研室自评评估的结果为B级。</w:t>
      </w:r>
    </w:p>
    <w:p>
      <w:pPr>
        <w:widowControl w:val="0"/>
        <w:spacing w:before="156" w:beforeLines="50" w:after="156" w:afterLines="50" w:line="300" w:lineRule="exact"/>
        <w:rPr>
          <w:rFonts w:hint="eastAsia" w:ascii="黑体" w:hAnsi="Times New Roman" w:eastAsia="黑体" w:cs="Times New Roman"/>
          <w:kern w:val="2"/>
          <w:sz w:val="24"/>
          <w:szCs w:val="24"/>
        </w:rPr>
      </w:pPr>
    </w:p>
    <w:p>
      <w:pPr>
        <w:widowControl w:val="0"/>
        <w:spacing w:before="156" w:beforeLines="50" w:after="156" w:afterLines="50" w:line="300" w:lineRule="exact"/>
        <w:jc w:val="center"/>
        <w:rPr>
          <w:rFonts w:ascii="黑体" w:hAnsi="Times New Roman" w:eastAsia="黑体" w:cs="Times New Roman"/>
          <w:kern w:val="2"/>
          <w:sz w:val="24"/>
          <w:szCs w:val="24"/>
        </w:rPr>
      </w:pPr>
      <w:r>
        <w:rPr>
          <w:rFonts w:ascii="黑体" w:hAnsi="Times New Roman" w:eastAsia="黑体" w:cs="黑体"/>
          <w:kern w:val="2"/>
          <w:sz w:val="24"/>
          <w:szCs w:val="24"/>
        </w:rPr>
        <w:br w:type="page"/>
      </w:r>
      <w:r>
        <w:rPr>
          <w:rFonts w:hint="eastAsia" w:ascii="黑体" w:hAnsi="Times New Roman" w:eastAsia="黑体" w:cs="黑体"/>
          <w:kern w:val="2"/>
          <w:sz w:val="24"/>
          <w:szCs w:val="24"/>
        </w:rPr>
        <w:t>陕西国际商贸学院基础课部大学英语（本科）教研室工作评估指标内涵及等级标准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819"/>
        <w:gridCol w:w="2618"/>
        <w:gridCol w:w="1812"/>
        <w:gridCol w:w="1406"/>
        <w:gridCol w:w="388"/>
        <w:gridCol w:w="388"/>
        <w:gridCol w:w="388"/>
        <w:gridCol w:w="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716"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一级指标</w:t>
            </w:r>
          </w:p>
        </w:tc>
        <w:tc>
          <w:tcPr>
            <w:tcW w:w="819"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二级指标</w:t>
            </w:r>
          </w:p>
        </w:tc>
        <w:tc>
          <w:tcPr>
            <w:tcW w:w="4430" w:type="dxa"/>
            <w:gridSpan w:val="2"/>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评分标准与等级</w:t>
            </w:r>
          </w:p>
        </w:tc>
        <w:tc>
          <w:tcPr>
            <w:tcW w:w="1406"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内涵说明</w:t>
            </w:r>
          </w:p>
        </w:tc>
        <w:tc>
          <w:tcPr>
            <w:tcW w:w="1552" w:type="dxa"/>
            <w:gridSpan w:val="4"/>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261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1812"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1406" w:type="dxa"/>
            <w:vMerge w:val="continue"/>
            <w:noWrap w:val="0"/>
            <w:vAlign w:val="center"/>
          </w:tcPr>
          <w:p>
            <w:pPr>
              <w:widowControl w:val="0"/>
              <w:autoSpaceDE w:val="0"/>
              <w:autoSpaceDN w:val="0"/>
              <w:spacing w:after="0" w:line="240" w:lineRule="auto"/>
              <w:jc w:val="center"/>
              <w:rPr>
                <w:rFonts w:ascii="宋体" w:hAnsi="宋体" w:cs="宋体"/>
                <w:sz w:val="18"/>
                <w:szCs w:val="18"/>
              </w:rPr>
            </w:pPr>
          </w:p>
        </w:tc>
        <w:tc>
          <w:tcPr>
            <w:tcW w:w="38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38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B</w:t>
            </w:r>
          </w:p>
        </w:tc>
        <w:tc>
          <w:tcPr>
            <w:tcW w:w="38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38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716"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1.</w:t>
            </w:r>
            <w:r>
              <w:rPr>
                <w:rFonts w:hint="eastAsia" w:ascii="宋体" w:hAnsi="宋体" w:cs="宋体"/>
                <w:sz w:val="18"/>
                <w:szCs w:val="18"/>
              </w:rPr>
              <w:t>系教研室基本建设</w:t>
            </w: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1.1</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教师风貌</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全体教师敬业精神强，团结协作；凝聚力强。</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一般。</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指敬业精神，团结协作情况。</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1.2</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组织建设</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系（教研室）主任由中级职称或硕士学历以上的教师担任，能很好履行职责，教学科研水平高。</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系教研室主任由讲师及以上职称或硕士的教师担任，能较好履行职责，教学科研水平较高。</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系教研室主任配备。</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9"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1.3</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人员结构</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教师队伍结构合理。有正高职称教师；高职称教师比例≥</w:t>
            </w:r>
            <w:r>
              <w:rPr>
                <w:rFonts w:ascii="宋体" w:hAnsi="宋体" w:cs="宋体"/>
                <w:sz w:val="18"/>
                <w:szCs w:val="18"/>
              </w:rPr>
              <w:t>30%</w:t>
            </w:r>
            <w:r>
              <w:rPr>
                <w:rFonts w:hint="eastAsia" w:ascii="宋体" w:hAnsi="宋体" w:cs="宋体"/>
                <w:sz w:val="18"/>
                <w:szCs w:val="18"/>
              </w:rPr>
              <w:t>；有中青年骨干教师；专任教师中具有硕士以上学位或中级以上职称的比例≥</w:t>
            </w:r>
            <w:r>
              <w:rPr>
                <w:rFonts w:ascii="宋体" w:hAnsi="宋体" w:cs="宋体"/>
                <w:sz w:val="18"/>
                <w:szCs w:val="18"/>
              </w:rPr>
              <w:t>70</w:t>
            </w:r>
            <w:r>
              <w:rPr>
                <w:rFonts w:hint="eastAsia" w:ascii="宋体" w:hAnsi="宋体" w:cs="宋体"/>
                <w:sz w:val="18"/>
                <w:szCs w:val="18"/>
              </w:rPr>
              <w:t>％，其中双师型教师的比例≥</w:t>
            </w:r>
            <w:r>
              <w:rPr>
                <w:rFonts w:ascii="宋体" w:hAnsi="宋体" w:cs="宋体"/>
                <w:sz w:val="18"/>
                <w:szCs w:val="18"/>
              </w:rPr>
              <w:t>50</w:t>
            </w:r>
            <w:r>
              <w:rPr>
                <w:rFonts w:hint="eastAsia" w:ascii="宋体" w:hAnsi="宋体" w:cs="宋体"/>
                <w:sz w:val="18"/>
                <w:szCs w:val="18"/>
              </w:rPr>
              <w:t>％。</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高职称教师比例≥</w:t>
            </w:r>
            <w:r>
              <w:rPr>
                <w:rFonts w:ascii="宋体" w:hAnsi="宋体" w:cs="宋体"/>
                <w:sz w:val="18"/>
                <w:szCs w:val="18"/>
              </w:rPr>
              <w:t>1</w:t>
            </w:r>
            <w:r>
              <w:rPr>
                <w:rFonts w:ascii="宋体" w:cs="宋体"/>
                <w:sz w:val="18"/>
                <w:szCs w:val="18"/>
              </w:rPr>
              <w:t>0</w:t>
            </w:r>
            <w:r>
              <w:rPr>
                <w:rFonts w:hint="eastAsia" w:ascii="宋体" w:hAnsi="宋体" w:cs="宋体"/>
                <w:sz w:val="18"/>
                <w:szCs w:val="18"/>
              </w:rPr>
              <w:t>％；专任教师中具有硕士以上或中级以上职称的比例</w:t>
            </w:r>
            <w:r>
              <w:rPr>
                <w:rFonts w:ascii="宋体" w:hAnsi="宋体" w:cs="宋体"/>
                <w:sz w:val="18"/>
                <w:szCs w:val="18"/>
              </w:rPr>
              <w:t>5</w:t>
            </w:r>
            <w:r>
              <w:rPr>
                <w:rFonts w:ascii="宋体" w:cs="宋体"/>
                <w:sz w:val="18"/>
                <w:szCs w:val="18"/>
              </w:rPr>
              <w:t>0</w:t>
            </w:r>
            <w:r>
              <w:rPr>
                <w:rFonts w:hint="eastAsia" w:ascii="宋体" w:hAnsi="宋体" w:cs="宋体"/>
                <w:sz w:val="18"/>
                <w:szCs w:val="18"/>
              </w:rPr>
              <w:t>％。</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青年教师指≤</w:t>
            </w:r>
            <w:r>
              <w:rPr>
                <w:rFonts w:ascii="宋体" w:hAnsi="宋体" w:cs="宋体"/>
                <w:sz w:val="18"/>
                <w:szCs w:val="18"/>
              </w:rPr>
              <w:t>35</w:t>
            </w:r>
            <w:r>
              <w:rPr>
                <w:rFonts w:hint="eastAsia" w:ascii="宋体" w:hAnsi="宋体" w:cs="宋体"/>
                <w:sz w:val="18"/>
                <w:szCs w:val="18"/>
              </w:rPr>
              <w:t>岁。若青年教师人数太少，不便计算学历比例，则主要考察整体结构和发展趋势。</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1.4</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制度建设</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岗位责任制、会议、听课、青年教师培养、教学检查、教研活动、教学档案、工作汇报等制度齐全、科学合理并严格执行。</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有主要制度</w:t>
            </w:r>
            <w:r>
              <w:rPr>
                <w:rFonts w:ascii="宋体" w:hAnsi="宋体" w:cs="宋体"/>
                <w:sz w:val="18"/>
                <w:szCs w:val="18"/>
              </w:rPr>
              <w:t>(5</w:t>
            </w:r>
            <w:r>
              <w:rPr>
                <w:rFonts w:hint="eastAsia" w:ascii="宋体" w:hAnsi="宋体" w:cs="宋体"/>
                <w:sz w:val="18"/>
                <w:szCs w:val="18"/>
              </w:rPr>
              <w:t>项以上</w:t>
            </w:r>
            <w:r>
              <w:rPr>
                <w:rFonts w:ascii="宋体" w:hAnsi="宋体" w:cs="宋体"/>
                <w:sz w:val="18"/>
                <w:szCs w:val="18"/>
              </w:rPr>
              <w:t>)</w:t>
            </w:r>
            <w:r>
              <w:rPr>
                <w:rFonts w:hint="eastAsia" w:ascii="宋体" w:hAnsi="宋体" w:cs="宋体"/>
                <w:sz w:val="18"/>
                <w:szCs w:val="18"/>
              </w:rPr>
              <w:t>，执行情况一般。</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制度建设及执行情况。</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1.5</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教材建设</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严格执行学校教材选用评价制度，有校级以上立项规划教材。</w:t>
            </w:r>
          </w:p>
        </w:tc>
        <w:tc>
          <w:tcPr>
            <w:tcW w:w="1812"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有教材选用评价制度，并能较好地执行。</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教材和参考书。</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1.6</w:t>
            </w:r>
            <w:r>
              <w:rPr>
                <w:rFonts w:hint="eastAsia" w:ascii="宋体" w:hAnsi="宋体" w:cs="宋体"/>
                <w:sz w:val="18"/>
                <w:szCs w:val="18"/>
              </w:rPr>
              <w:t>文件资料建设</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教学资料，如教学总结、试卷分析、工作计划、指导书、教学手册等齐全。管理规范。</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有教学档案资料，管理一般。</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教学档案资料及管理。</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716"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ascii="宋体" w:cs="宋体"/>
                <w:sz w:val="18"/>
                <w:szCs w:val="18"/>
              </w:rPr>
              <w:t>.</w:t>
            </w:r>
            <w:r>
              <w:rPr>
                <w:rFonts w:hint="eastAsia" w:ascii="宋体" w:hAnsi="宋体" w:cs="宋体"/>
                <w:sz w:val="18"/>
                <w:szCs w:val="18"/>
              </w:rPr>
              <w:t>教学运行及管理</w:t>
            </w: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2.1</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教学大纲</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课程教学大纲和实践环节教学大纲齐全，质量高，执行好。</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较齐全，质量一般，基本执行。</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课程和实践环节教学大纲。</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2.2</w:t>
            </w:r>
            <w:r>
              <w:rPr>
                <w:rFonts w:hint="eastAsia" w:ascii="宋体" w:hAnsi="宋体" w:cs="宋体"/>
                <w:sz w:val="18"/>
                <w:szCs w:val="18"/>
              </w:rPr>
              <w:t>教学任务落实</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全部落实，且主讲教师配备合理。</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基本落实。</w:t>
            </w:r>
          </w:p>
        </w:tc>
        <w:tc>
          <w:tcPr>
            <w:tcW w:w="1406"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按教学计划要求落实教学任务情况。</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top"/>
          </w:tcPr>
          <w:p>
            <w:pPr>
              <w:widowControl w:val="0"/>
              <w:autoSpaceDE w:val="0"/>
              <w:autoSpaceDN w:val="0"/>
              <w:spacing w:after="0" w:line="240" w:lineRule="auto"/>
              <w:jc w:val="center"/>
              <w:rPr>
                <w:rFonts w:ascii="宋体" w:cs="Times New Roman"/>
                <w:sz w:val="18"/>
                <w:szCs w:val="18"/>
              </w:rPr>
            </w:pPr>
          </w:p>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2.3</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教学改革及成效</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制定科学的教学改革规划，措施得力且实施效果好。有省级以上立项资助的教改课题；在省级以上刊物发表教研教改论文人均</w:t>
            </w:r>
            <w:r>
              <w:rPr>
                <w:rFonts w:ascii="宋体" w:hAnsi="宋体" w:cs="宋体"/>
                <w:sz w:val="18"/>
                <w:szCs w:val="18"/>
              </w:rPr>
              <w:t>1</w:t>
            </w:r>
            <w:r>
              <w:rPr>
                <w:rFonts w:hint="eastAsia" w:ascii="宋体" w:hAnsi="宋体" w:cs="宋体"/>
                <w:sz w:val="18"/>
                <w:szCs w:val="18"/>
              </w:rPr>
              <w:t>篇以上。</w:t>
            </w:r>
          </w:p>
        </w:tc>
        <w:tc>
          <w:tcPr>
            <w:tcW w:w="1812"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有规划、有措施，成效一般，有校级立项；在省级以上刊物发表教研教改论文人均</w:t>
            </w:r>
            <w:r>
              <w:rPr>
                <w:rFonts w:ascii="宋体" w:hAnsi="宋体" w:cs="宋体"/>
                <w:sz w:val="18"/>
                <w:szCs w:val="18"/>
              </w:rPr>
              <w:t>0.5</w:t>
            </w:r>
            <w:r>
              <w:rPr>
                <w:rFonts w:hint="eastAsia" w:ascii="宋体" w:hAnsi="宋体" w:cs="宋体"/>
                <w:sz w:val="18"/>
                <w:szCs w:val="18"/>
              </w:rPr>
              <w:t>篇以上。</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教学内容、手段的改革规划、措施和成效。</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2.4</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教研活动</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系教研室工作规范性强；有计划地开展公开课、观摩课、听课评教、集体备课及其他教学研究和讨论，一学期中每月至少</w:t>
            </w:r>
            <w:r>
              <w:rPr>
                <w:rFonts w:ascii="宋体" w:hAnsi="宋体" w:cs="宋体"/>
                <w:sz w:val="18"/>
                <w:szCs w:val="18"/>
              </w:rPr>
              <w:t>2</w:t>
            </w:r>
            <w:r>
              <w:rPr>
                <w:rFonts w:hint="eastAsia" w:ascii="宋体" w:hAnsi="宋体" w:cs="宋体"/>
                <w:sz w:val="18"/>
                <w:szCs w:val="18"/>
              </w:rPr>
              <w:t>次，效果好。</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系教研室工作有计划，有总结；教研活动比较经常，效果较好。</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教学研究讨论、听课安排及效果。</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bl>
    <w:p>
      <w:pPr>
        <w:widowControl w:val="0"/>
        <w:spacing w:after="0" w:line="240" w:lineRule="auto"/>
        <w:jc w:val="right"/>
        <w:rPr>
          <w:rFonts w:hint="eastAsia" w:ascii="宋体" w:hAnsi="宋体" w:cs="宋体"/>
          <w:kern w:val="2"/>
          <w:sz w:val="21"/>
          <w:szCs w:val="21"/>
        </w:rPr>
      </w:pPr>
    </w:p>
    <w:p>
      <w:pPr>
        <w:widowControl w:val="0"/>
        <w:spacing w:after="0" w:line="240" w:lineRule="auto"/>
        <w:jc w:val="right"/>
        <w:rPr>
          <w:rFonts w:hint="eastAsia" w:ascii="宋体" w:hAnsi="宋体" w:cs="宋体"/>
          <w:kern w:val="2"/>
          <w:sz w:val="21"/>
          <w:szCs w:val="21"/>
        </w:rPr>
      </w:pPr>
    </w:p>
    <w:p>
      <w:pPr>
        <w:widowControl w:val="0"/>
        <w:spacing w:after="0" w:line="240" w:lineRule="auto"/>
        <w:jc w:val="right"/>
        <w:rPr>
          <w:rFonts w:hint="eastAsia" w:ascii="宋体" w:hAnsi="宋体" w:cs="宋体"/>
          <w:kern w:val="2"/>
          <w:sz w:val="21"/>
          <w:szCs w:val="21"/>
        </w:rPr>
      </w:pPr>
    </w:p>
    <w:p>
      <w:pPr>
        <w:widowControl w:val="0"/>
        <w:spacing w:after="0" w:line="240" w:lineRule="auto"/>
        <w:jc w:val="right"/>
        <w:rPr>
          <w:rFonts w:ascii="宋体" w:cs="Times New Roman"/>
          <w:kern w:val="2"/>
          <w:sz w:val="21"/>
          <w:szCs w:val="21"/>
        </w:rPr>
      </w:pPr>
      <w:r>
        <w:rPr>
          <w:rFonts w:hint="eastAsia" w:ascii="宋体" w:hAnsi="宋体" w:cs="宋体"/>
          <w:kern w:val="2"/>
          <w:sz w:val="21"/>
          <w:szCs w:val="21"/>
        </w:rPr>
        <w:t>续表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850"/>
        <w:gridCol w:w="2528"/>
        <w:gridCol w:w="1869"/>
        <w:gridCol w:w="1378"/>
        <w:gridCol w:w="384"/>
        <w:gridCol w:w="394"/>
        <w:gridCol w:w="388"/>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758"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hint="eastAsia" w:ascii="宋体" w:hAnsi="宋体" w:cs="宋体"/>
                <w:sz w:val="18"/>
                <w:szCs w:val="18"/>
              </w:rPr>
              <w:t>教学运行管理</w:t>
            </w:r>
          </w:p>
        </w:tc>
        <w:tc>
          <w:tcPr>
            <w:tcW w:w="850"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二级指标</w:t>
            </w:r>
          </w:p>
        </w:tc>
        <w:tc>
          <w:tcPr>
            <w:tcW w:w="4397" w:type="dxa"/>
            <w:gridSpan w:val="2"/>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评分标准与等级</w:t>
            </w:r>
          </w:p>
        </w:tc>
        <w:tc>
          <w:tcPr>
            <w:tcW w:w="1378"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内涵说明</w:t>
            </w:r>
          </w:p>
        </w:tc>
        <w:tc>
          <w:tcPr>
            <w:tcW w:w="1592" w:type="dxa"/>
            <w:gridSpan w:val="4"/>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252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186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1378" w:type="dxa"/>
            <w:vMerge w:val="continue"/>
            <w:noWrap w:val="0"/>
            <w:vAlign w:val="center"/>
          </w:tcPr>
          <w:p>
            <w:pPr>
              <w:widowControl w:val="0"/>
              <w:autoSpaceDE w:val="0"/>
              <w:autoSpaceDN w:val="0"/>
              <w:spacing w:after="0" w:line="240" w:lineRule="auto"/>
              <w:jc w:val="center"/>
              <w:rPr>
                <w:rFonts w:ascii="宋体" w:hAnsi="宋体" w:cs="宋体"/>
                <w:sz w:val="18"/>
                <w:szCs w:val="18"/>
              </w:rPr>
            </w:pPr>
          </w:p>
        </w:tc>
        <w:tc>
          <w:tcPr>
            <w:tcW w:w="384"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394"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B</w:t>
            </w:r>
          </w:p>
        </w:tc>
        <w:tc>
          <w:tcPr>
            <w:tcW w:w="38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426"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2.5</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课程建设</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有省级精品课程，且建设情况良好。</w:t>
            </w:r>
          </w:p>
        </w:tc>
        <w:tc>
          <w:tcPr>
            <w:tcW w:w="1869" w:type="dxa"/>
            <w:noWrap w:val="0"/>
            <w:vAlign w:val="top"/>
          </w:tcPr>
          <w:p>
            <w:pPr>
              <w:widowControl w:val="0"/>
              <w:autoSpaceDE w:val="0"/>
              <w:autoSpaceDN w:val="0"/>
              <w:spacing w:after="0" w:line="240" w:lineRule="exact"/>
              <w:jc w:val="both"/>
              <w:rPr>
                <w:rFonts w:ascii="宋体" w:cs="Times New Roman"/>
                <w:sz w:val="18"/>
                <w:szCs w:val="18"/>
              </w:rPr>
            </w:pPr>
            <w:r>
              <w:rPr>
                <w:rFonts w:hint="eastAsia" w:ascii="宋体" w:hAnsi="宋体" w:cs="宋体"/>
                <w:sz w:val="18"/>
                <w:szCs w:val="18"/>
              </w:rPr>
              <w:t>有校级精品课程，且进展情况较好。</w:t>
            </w:r>
          </w:p>
        </w:tc>
        <w:tc>
          <w:tcPr>
            <w:tcW w:w="1378" w:type="dxa"/>
            <w:noWrap w:val="0"/>
            <w:vAlign w:val="top"/>
          </w:tcPr>
          <w:p>
            <w:pPr>
              <w:widowControl w:val="0"/>
              <w:autoSpaceDE w:val="0"/>
              <w:autoSpaceDN w:val="0"/>
              <w:spacing w:after="0" w:line="240" w:lineRule="exact"/>
              <w:jc w:val="both"/>
              <w:rPr>
                <w:rFonts w:ascii="宋体" w:cs="Times New Roman"/>
                <w:sz w:val="18"/>
                <w:szCs w:val="18"/>
              </w:rPr>
            </w:pPr>
            <w:r>
              <w:rPr>
                <w:rFonts w:hint="eastAsia" w:ascii="宋体" w:hAnsi="宋体" w:cs="宋体"/>
                <w:sz w:val="18"/>
                <w:szCs w:val="18"/>
              </w:rPr>
              <w:t>精品课程建设情况。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2.6</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考试管理</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有考试管理制度并严格执行，无差错；大部分专业基础课和专业课有试题</w:t>
            </w:r>
            <w:r>
              <w:rPr>
                <w:rFonts w:ascii="宋体" w:hAnsi="宋体" w:cs="宋体"/>
                <w:sz w:val="18"/>
                <w:szCs w:val="18"/>
              </w:rPr>
              <w:t>(</w:t>
            </w:r>
            <w:r>
              <w:rPr>
                <w:rFonts w:hint="eastAsia" w:ascii="宋体" w:hAnsi="宋体" w:cs="宋体"/>
                <w:sz w:val="18"/>
                <w:szCs w:val="18"/>
              </w:rPr>
              <w:t>卷</w:t>
            </w:r>
            <w:r>
              <w:rPr>
                <w:rFonts w:ascii="宋体" w:hAnsi="宋体" w:cs="宋体"/>
                <w:sz w:val="18"/>
                <w:szCs w:val="18"/>
              </w:rPr>
              <w:t>)</w:t>
            </w:r>
            <w:r>
              <w:rPr>
                <w:rFonts w:hint="eastAsia" w:ascii="宋体" w:hAnsi="宋体" w:cs="宋体"/>
                <w:sz w:val="18"/>
                <w:szCs w:val="18"/>
              </w:rPr>
              <w:t>库，实行教考分离，集体阅卷，命题质量高，评分准确，试卷分析全面。</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有制度、试题</w:t>
            </w:r>
            <w:r>
              <w:rPr>
                <w:rFonts w:ascii="宋体" w:hAnsi="宋体" w:cs="宋体"/>
                <w:sz w:val="18"/>
                <w:szCs w:val="18"/>
              </w:rPr>
              <w:t>(</w:t>
            </w:r>
            <w:r>
              <w:rPr>
                <w:rFonts w:hint="eastAsia" w:ascii="宋体" w:hAnsi="宋体" w:cs="宋体"/>
                <w:sz w:val="18"/>
                <w:szCs w:val="18"/>
              </w:rPr>
              <w:t>卷</w:t>
            </w:r>
            <w:r>
              <w:rPr>
                <w:rFonts w:ascii="宋体" w:hAnsi="宋体" w:cs="宋体"/>
                <w:sz w:val="18"/>
                <w:szCs w:val="18"/>
              </w:rPr>
              <w:t>)</w:t>
            </w:r>
            <w:r>
              <w:rPr>
                <w:rFonts w:hint="eastAsia" w:ascii="宋体" w:hAnsi="宋体" w:cs="宋体"/>
                <w:sz w:val="18"/>
                <w:szCs w:val="18"/>
              </w:rPr>
              <w:t>库，执行一般。</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考试管理制度的执行情况。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9"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2.7</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实践教学</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①毕业论文</w:t>
            </w:r>
            <w:r>
              <w:rPr>
                <w:rFonts w:ascii="宋体" w:hAnsi="宋体" w:cs="宋体"/>
                <w:sz w:val="18"/>
                <w:szCs w:val="18"/>
              </w:rPr>
              <w:t>(</w:t>
            </w:r>
            <w:r>
              <w:rPr>
                <w:rFonts w:hint="eastAsia" w:ascii="宋体" w:hAnsi="宋体" w:cs="宋体"/>
                <w:sz w:val="18"/>
                <w:szCs w:val="18"/>
              </w:rPr>
              <w:t>设计</w:t>
            </w:r>
            <w:r>
              <w:rPr>
                <w:rFonts w:ascii="宋体" w:hAnsi="宋体" w:cs="宋体"/>
                <w:sz w:val="18"/>
                <w:szCs w:val="18"/>
              </w:rPr>
              <w:t>)</w:t>
            </w:r>
            <w:r>
              <w:rPr>
                <w:rFonts w:hint="eastAsia" w:ascii="宋体" w:hAnsi="宋体" w:cs="宋体"/>
                <w:sz w:val="18"/>
                <w:szCs w:val="18"/>
              </w:rPr>
              <w:t>：所有选题符合要求，教师指导认真，评阅认真，答辩组织好，成绩评定合理；</w:t>
            </w:r>
          </w:p>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②实验、实习：计划、安排合理，实习完成好并有总结，实验开出率</w:t>
            </w:r>
            <w:r>
              <w:rPr>
                <w:rFonts w:ascii="宋体" w:hAnsi="宋体" w:cs="宋体"/>
                <w:sz w:val="18"/>
                <w:szCs w:val="18"/>
              </w:rPr>
              <w:t>100</w:t>
            </w:r>
            <w:r>
              <w:rPr>
                <w:rFonts w:hint="eastAsia" w:ascii="宋体" w:hAnsi="宋体" w:cs="宋体"/>
                <w:sz w:val="18"/>
                <w:szCs w:val="18"/>
              </w:rPr>
              <w:t>％，综合性、设计性实验占实验课程总数比例≥</w:t>
            </w:r>
            <w:r>
              <w:rPr>
                <w:rFonts w:ascii="宋体" w:hAnsi="宋体" w:cs="宋体"/>
                <w:sz w:val="18"/>
                <w:szCs w:val="18"/>
              </w:rPr>
              <w:t>50%</w:t>
            </w:r>
            <w:r>
              <w:rPr>
                <w:rFonts w:hint="eastAsia" w:ascii="宋体" w:hAnsi="宋体" w:cs="宋体"/>
                <w:sz w:val="18"/>
                <w:szCs w:val="18"/>
              </w:rPr>
              <w:t>。</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①毕业论文</w:t>
            </w:r>
            <w:r>
              <w:rPr>
                <w:rFonts w:ascii="宋体" w:hAnsi="宋体" w:cs="宋体"/>
                <w:sz w:val="18"/>
                <w:szCs w:val="18"/>
              </w:rPr>
              <w:t>(</w:t>
            </w:r>
            <w:r>
              <w:rPr>
                <w:rFonts w:hint="eastAsia" w:ascii="宋体" w:hAnsi="宋体" w:cs="宋体"/>
                <w:sz w:val="18"/>
                <w:szCs w:val="18"/>
              </w:rPr>
              <w:t>设计</w:t>
            </w:r>
            <w:r>
              <w:rPr>
                <w:rFonts w:ascii="宋体" w:hAnsi="宋体" w:cs="宋体"/>
                <w:sz w:val="18"/>
                <w:szCs w:val="18"/>
              </w:rPr>
              <w:t>)</w:t>
            </w:r>
            <w:r>
              <w:rPr>
                <w:rFonts w:hint="eastAsia" w:ascii="宋体" w:hAnsi="宋体" w:cs="宋体"/>
                <w:sz w:val="18"/>
                <w:szCs w:val="18"/>
              </w:rPr>
              <w:t>：选题基本符合要求；评阅较认真；</w:t>
            </w:r>
          </w:p>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②基本完成实习任务，实验开出率≥</w:t>
            </w:r>
            <w:r>
              <w:rPr>
                <w:rFonts w:ascii="宋体" w:hAnsi="宋体" w:cs="宋体"/>
                <w:sz w:val="18"/>
                <w:szCs w:val="18"/>
              </w:rPr>
              <w:t>90%</w:t>
            </w:r>
            <w:r>
              <w:rPr>
                <w:rFonts w:hint="eastAsia" w:ascii="宋体" w:hAnsi="宋体" w:cs="宋体"/>
                <w:sz w:val="18"/>
                <w:szCs w:val="18"/>
              </w:rPr>
              <w:t>，有一定比例的综合性、设计性实验。</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主要实践教学环节措施与效果。</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hint="eastAsia" w:ascii="宋体" w:hAnsi="宋体" w:cs="宋体"/>
                <w:sz w:val="18"/>
                <w:szCs w:val="18"/>
              </w:rPr>
              <w:t>8</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作业批改</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及辅导</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作业或调查报告、课程论文等选题精炼，数量、难度适当，批改认真，并有针对性地辅导。</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一般。</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作业或调查报告、课程论文等的选题及批改情况。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hint="eastAsia" w:ascii="宋体" w:hAnsi="宋体" w:cs="宋体"/>
                <w:sz w:val="18"/>
                <w:szCs w:val="18"/>
              </w:rPr>
              <w:t>9</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教学管理与监控</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系教研室对教学过程监控有力，教学日历执行严格；系教研室人均听课评教</w:t>
            </w:r>
            <w:r>
              <w:rPr>
                <w:rFonts w:ascii="宋体" w:hAnsi="宋体" w:cs="宋体"/>
                <w:sz w:val="18"/>
                <w:szCs w:val="18"/>
              </w:rPr>
              <w:t>5</w:t>
            </w:r>
            <w:r>
              <w:rPr>
                <w:rFonts w:hint="eastAsia" w:ascii="宋体" w:hAnsi="宋体" w:cs="宋体"/>
                <w:sz w:val="18"/>
                <w:szCs w:val="18"/>
              </w:rPr>
              <w:t>次以上。</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系教研室对教学过程监控一般，教学进度较合理；系教研室人均听课评教</w:t>
            </w:r>
            <w:r>
              <w:rPr>
                <w:rFonts w:ascii="宋体" w:hAnsi="宋体" w:cs="宋体"/>
                <w:sz w:val="18"/>
                <w:szCs w:val="18"/>
              </w:rPr>
              <w:t>3</w:t>
            </w:r>
            <w:r>
              <w:rPr>
                <w:rFonts w:hint="eastAsia" w:ascii="宋体" w:hAnsi="宋体" w:cs="宋体"/>
                <w:sz w:val="18"/>
                <w:szCs w:val="18"/>
              </w:rPr>
              <w:t>次以上。</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教学过程的管理与监控情况。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jc w:val="center"/>
        </w:trPr>
        <w:tc>
          <w:tcPr>
            <w:tcW w:w="758"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3.</w:t>
            </w:r>
            <w:r>
              <w:rPr>
                <w:rFonts w:hint="eastAsia" w:ascii="宋体" w:hAnsi="宋体" w:cs="宋体"/>
                <w:sz w:val="18"/>
                <w:szCs w:val="18"/>
              </w:rPr>
              <w:t>工作</w:t>
            </w:r>
            <w:r>
              <w:rPr>
                <w:rFonts w:ascii="宋体" w:hAnsi="宋体" w:cs="宋体"/>
                <w:sz w:val="18"/>
                <w:szCs w:val="18"/>
              </w:rPr>
              <w:t xml:space="preserve"> </w:t>
            </w:r>
            <w:r>
              <w:rPr>
                <w:rFonts w:hint="eastAsia" w:ascii="宋体" w:hAnsi="宋体" w:cs="宋体"/>
                <w:sz w:val="18"/>
                <w:szCs w:val="18"/>
              </w:rPr>
              <w:t>成效</w:t>
            </w:r>
          </w:p>
        </w:tc>
        <w:tc>
          <w:tcPr>
            <w:tcW w:w="850"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3.1</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教师授课质量</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教学效果好，专家、同行、学生评教合格率</w:t>
            </w:r>
            <w:r>
              <w:rPr>
                <w:rFonts w:ascii="宋体" w:hAnsi="宋体" w:cs="宋体"/>
                <w:sz w:val="18"/>
                <w:szCs w:val="18"/>
              </w:rPr>
              <w:t>100%</w:t>
            </w:r>
            <w:r>
              <w:rPr>
                <w:rFonts w:hint="eastAsia" w:ascii="宋体" w:hAnsi="宋体" w:cs="宋体"/>
                <w:sz w:val="18"/>
                <w:szCs w:val="18"/>
              </w:rPr>
              <w:t>，优良率</w:t>
            </w:r>
            <w:r>
              <w:rPr>
                <w:rFonts w:ascii="宋体" w:hAnsi="宋体" w:cs="宋体"/>
                <w:sz w:val="18"/>
                <w:szCs w:val="18"/>
              </w:rPr>
              <w:t>80%</w:t>
            </w:r>
            <w:r>
              <w:rPr>
                <w:rFonts w:hint="eastAsia" w:ascii="宋体" w:hAnsi="宋体" w:cs="宋体"/>
                <w:sz w:val="18"/>
                <w:szCs w:val="18"/>
              </w:rPr>
              <w:t>以上。</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合格率≥</w:t>
            </w:r>
            <w:r>
              <w:rPr>
                <w:rFonts w:ascii="宋体" w:hAnsi="宋体" w:cs="宋体"/>
                <w:sz w:val="18"/>
                <w:szCs w:val="18"/>
              </w:rPr>
              <w:t>90%</w:t>
            </w:r>
            <w:r>
              <w:rPr>
                <w:rFonts w:hint="eastAsia" w:ascii="宋体" w:hAnsi="宋体" w:cs="宋体"/>
                <w:sz w:val="18"/>
                <w:szCs w:val="18"/>
              </w:rPr>
              <w:t>，优良率≥</w:t>
            </w:r>
            <w:r>
              <w:rPr>
                <w:rFonts w:ascii="宋体" w:hAnsi="宋体" w:cs="宋体"/>
                <w:sz w:val="18"/>
                <w:szCs w:val="18"/>
              </w:rPr>
              <w:t>50%</w:t>
            </w:r>
            <w:r>
              <w:rPr>
                <w:rFonts w:hint="eastAsia" w:ascii="宋体" w:hAnsi="宋体" w:cs="宋体"/>
                <w:sz w:val="18"/>
                <w:szCs w:val="18"/>
              </w:rPr>
              <w:t>。</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教学效果良好的教师占教师的总数。</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758" w:type="dxa"/>
            <w:vMerge w:val="continue"/>
            <w:noWrap w:val="0"/>
            <w:vAlign w:val="center"/>
          </w:tcPr>
          <w:p>
            <w:pPr>
              <w:widowControl w:val="0"/>
              <w:autoSpaceDE w:val="0"/>
              <w:autoSpaceDN w:val="0"/>
              <w:spacing w:after="0" w:line="240" w:lineRule="auto"/>
              <w:ind w:firstLine="90" w:firstLineChars="50"/>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3.2</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教学成果奖</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获省级以上教学成果奖或指导学生获省级以上教学竞赛等级奖。</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获校级优秀教学成果奖或指导学生获院级教学竞赛等级奖。</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获教学成果奖等情况。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3.3</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科研成果</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教师参加科研人数≥</w:t>
            </w:r>
            <w:r>
              <w:rPr>
                <w:rFonts w:ascii="宋体" w:hAnsi="宋体" w:cs="宋体"/>
                <w:sz w:val="18"/>
                <w:szCs w:val="18"/>
              </w:rPr>
              <w:t>80%</w:t>
            </w:r>
            <w:r>
              <w:rPr>
                <w:rFonts w:hint="eastAsia" w:ascii="宋体" w:hAnsi="宋体" w:cs="宋体"/>
                <w:sz w:val="18"/>
                <w:szCs w:val="18"/>
              </w:rPr>
              <w:t>。年均发表科研论文数≥</w:t>
            </w:r>
            <w:r>
              <w:rPr>
                <w:rFonts w:ascii="宋体" w:hAnsi="宋体" w:cs="宋体"/>
                <w:sz w:val="18"/>
                <w:szCs w:val="18"/>
              </w:rPr>
              <w:t>2</w:t>
            </w:r>
            <w:r>
              <w:rPr>
                <w:rFonts w:hint="eastAsia" w:ascii="宋体" w:hAnsi="宋体" w:cs="宋体"/>
                <w:sz w:val="18"/>
                <w:szCs w:val="18"/>
              </w:rPr>
              <w:t>篇。</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教师参加科研人数</w:t>
            </w:r>
            <w:r>
              <w:rPr>
                <w:rFonts w:ascii="宋体" w:hAnsi="宋体" w:cs="宋体"/>
                <w:sz w:val="18"/>
                <w:szCs w:val="18"/>
              </w:rPr>
              <w:t>30</w:t>
            </w:r>
            <w:r>
              <w:rPr>
                <w:rFonts w:hint="eastAsia" w:ascii="宋体" w:hAnsi="宋体" w:cs="宋体"/>
                <w:sz w:val="18"/>
                <w:szCs w:val="18"/>
              </w:rPr>
              <w:t>％一</w:t>
            </w:r>
            <w:r>
              <w:rPr>
                <w:rFonts w:ascii="宋体" w:hAnsi="宋体" w:cs="宋体"/>
                <w:sz w:val="18"/>
                <w:szCs w:val="18"/>
              </w:rPr>
              <w:t>50%</w:t>
            </w:r>
            <w:r>
              <w:rPr>
                <w:rFonts w:hint="eastAsia" w:ascii="宋体" w:hAnsi="宋体" w:cs="宋体"/>
                <w:sz w:val="18"/>
                <w:szCs w:val="18"/>
              </w:rPr>
              <w:t>，平均发表科研论文数≥</w:t>
            </w:r>
            <w:r>
              <w:rPr>
                <w:rFonts w:ascii="宋体" w:hAnsi="宋体" w:cs="宋体"/>
                <w:sz w:val="18"/>
                <w:szCs w:val="18"/>
              </w:rPr>
              <w:t>1</w:t>
            </w:r>
            <w:r>
              <w:rPr>
                <w:rFonts w:hint="eastAsia" w:ascii="宋体" w:hAnsi="宋体" w:cs="宋体"/>
                <w:sz w:val="18"/>
                <w:szCs w:val="18"/>
              </w:rPr>
              <w:t>篇。</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教师科研情况及成果。</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3.4</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评优情况</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系（教研室）集体获校级以上奖励且个人</w:t>
            </w:r>
            <w:r>
              <w:rPr>
                <w:rFonts w:ascii="宋体" w:hAnsi="宋体" w:cs="宋体"/>
                <w:sz w:val="18"/>
                <w:szCs w:val="18"/>
              </w:rPr>
              <w:t>1</w:t>
            </w:r>
            <w:r>
              <w:rPr>
                <w:rFonts w:hint="eastAsia" w:ascii="宋体" w:hAnsi="宋体" w:cs="宋体"/>
                <w:sz w:val="18"/>
                <w:szCs w:val="18"/>
              </w:rPr>
              <w:t>人次以上获校级以上奖励。</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有获得校级以上奖励记录。</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被评为校级及以上先进集体或先进个人等称号。</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58"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4.</w:t>
            </w:r>
            <w:r>
              <w:rPr>
                <w:rFonts w:hint="eastAsia" w:ascii="宋体" w:hAnsi="宋体" w:cs="宋体"/>
                <w:sz w:val="18"/>
                <w:szCs w:val="18"/>
              </w:rPr>
              <w:t>工作</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特色</w:t>
            </w:r>
          </w:p>
        </w:tc>
        <w:tc>
          <w:tcPr>
            <w:tcW w:w="850" w:type="dxa"/>
            <w:noWrap w:val="0"/>
            <w:vAlign w:val="center"/>
          </w:tcPr>
          <w:p>
            <w:pPr>
              <w:widowControl w:val="0"/>
              <w:autoSpaceDE w:val="0"/>
              <w:autoSpaceDN w:val="0"/>
              <w:spacing w:after="0" w:line="200" w:lineRule="exact"/>
              <w:jc w:val="center"/>
              <w:rPr>
                <w:rFonts w:ascii="宋体" w:hAnsi="宋体" w:cs="宋体"/>
                <w:sz w:val="18"/>
                <w:szCs w:val="18"/>
              </w:rPr>
            </w:pPr>
            <w:r>
              <w:rPr>
                <w:rFonts w:ascii="宋体" w:hAnsi="宋体" w:cs="宋体"/>
                <w:sz w:val="18"/>
                <w:szCs w:val="18"/>
              </w:rPr>
              <w:t>4.1</w:t>
            </w:r>
          </w:p>
          <w:p>
            <w:pPr>
              <w:widowControl w:val="0"/>
              <w:autoSpaceDE w:val="0"/>
              <w:autoSpaceDN w:val="0"/>
              <w:spacing w:after="0" w:line="200" w:lineRule="exact"/>
              <w:jc w:val="center"/>
              <w:rPr>
                <w:rFonts w:ascii="宋体" w:cs="Times New Roman"/>
                <w:sz w:val="13"/>
                <w:szCs w:val="13"/>
              </w:rPr>
            </w:pPr>
            <w:r>
              <w:rPr>
                <w:rFonts w:hint="eastAsia" w:ascii="宋体" w:hAnsi="宋体" w:cs="宋体"/>
                <w:sz w:val="18"/>
                <w:szCs w:val="18"/>
              </w:rPr>
              <w:t>在教学管理、教学建设、教学效果等方面有显著特色</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有两项以上显著特色。</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w:t>
            </w:r>
            <w:r>
              <w:rPr>
                <w:rFonts w:ascii="宋体" w:hAnsi="宋体" w:cs="宋体"/>
                <w:sz w:val="18"/>
                <w:szCs w:val="18"/>
              </w:rPr>
              <w:t>l</w:t>
            </w:r>
            <w:r>
              <w:rPr>
                <w:rFonts w:hint="eastAsia" w:ascii="宋体" w:hAnsi="宋体" w:cs="宋体"/>
                <w:sz w:val="18"/>
                <w:szCs w:val="18"/>
              </w:rPr>
              <w:t>项显著特色。</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工作创新情况。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2018-2019学年大学数学教研室自评报告</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outlineLvl w:val="9"/>
        <w:rPr>
          <w:rFonts w:hint="eastAsia" w:ascii="仿宋" w:hAnsi="仿宋" w:eastAsia="仿宋" w:cs="仿宋"/>
          <w:kern w:val="2"/>
          <w:sz w:val="30"/>
          <w:szCs w:val="30"/>
        </w:rPr>
      </w:pPr>
      <w:r>
        <w:rPr>
          <w:rFonts w:hint="eastAsia" w:ascii="仿宋" w:hAnsi="仿宋" w:eastAsia="仿宋" w:cs="仿宋"/>
          <w:b/>
          <w:bCs/>
          <w:kern w:val="2"/>
          <w:sz w:val="30"/>
          <w:szCs w:val="30"/>
        </w:rPr>
        <w:t>一、</w:t>
      </w:r>
      <w:r>
        <w:rPr>
          <w:rFonts w:hint="eastAsia" w:ascii="仿宋" w:hAnsi="仿宋" w:eastAsia="仿宋" w:cs="仿宋"/>
          <w:b/>
          <w:bCs/>
          <w:kern w:val="2"/>
          <w:sz w:val="30"/>
          <w:szCs w:val="30"/>
          <w:lang w:eastAsia="zh-CN"/>
        </w:rPr>
        <w:t>大学数学</w:t>
      </w:r>
      <w:r>
        <w:rPr>
          <w:rFonts w:hint="eastAsia" w:ascii="仿宋" w:hAnsi="仿宋" w:eastAsia="仿宋" w:cs="仿宋"/>
          <w:b/>
          <w:bCs/>
          <w:kern w:val="2"/>
          <w:sz w:val="30"/>
          <w:szCs w:val="30"/>
        </w:rPr>
        <w:t>教研室基本建设</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1.1本教研室全体教师敬业精神强，团结协作，有很强的凝聚力。自评评级为A。</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1.2本教研室主任均为讲师职称且是硕士学历，能很好地履行职责，教学科研水平较高</w:t>
      </w:r>
      <w:r>
        <w:rPr>
          <w:rFonts w:hint="eastAsia" w:ascii="仿宋" w:hAnsi="仿宋" w:eastAsia="仿宋" w:cs="仿宋"/>
          <w:sz w:val="30"/>
          <w:szCs w:val="30"/>
        </w:rPr>
        <w:t>。</w:t>
      </w:r>
      <w:r>
        <w:rPr>
          <w:rFonts w:hint="eastAsia" w:ascii="仿宋" w:hAnsi="仿宋" w:eastAsia="仿宋" w:cs="仿宋"/>
          <w:kern w:val="2"/>
          <w:sz w:val="30"/>
          <w:szCs w:val="30"/>
        </w:rPr>
        <w:t>自评评级为B。</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kern w:val="2"/>
          <w:sz w:val="30"/>
          <w:szCs w:val="30"/>
        </w:rPr>
        <w:t>1.3</w:t>
      </w:r>
      <w:r>
        <w:rPr>
          <w:rFonts w:hint="eastAsia" w:ascii="仿宋" w:hAnsi="仿宋" w:eastAsia="仿宋" w:cs="仿宋"/>
          <w:sz w:val="30"/>
          <w:szCs w:val="30"/>
        </w:rPr>
        <w:t>教师队伍结构比较合理。本教研室有教师</w:t>
      </w:r>
      <w:r>
        <w:rPr>
          <w:rFonts w:hint="eastAsia" w:ascii="仿宋" w:hAnsi="仿宋" w:eastAsia="仿宋" w:cs="仿宋"/>
          <w:sz w:val="30"/>
          <w:szCs w:val="30"/>
          <w:lang w:val="en-US" w:eastAsia="zh-CN"/>
        </w:rPr>
        <w:t>11</w:t>
      </w:r>
      <w:r>
        <w:rPr>
          <w:rFonts w:hint="eastAsia" w:ascii="仿宋" w:hAnsi="仿宋" w:eastAsia="仿宋" w:cs="仿宋"/>
          <w:sz w:val="30"/>
          <w:szCs w:val="30"/>
        </w:rPr>
        <w:t>名，专任教师中具有硕士以上学位或中级以上职称的比例达100％以上。自评评级为B。</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1.4岗位责任制、会议、听课、青年教师培养、教学检查、教研活动、教学档案、工作汇报等制度齐全、科学合理，执行情况较好。自评评级为B。</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1.5严格执行学校教材选用评价制度，并能严格执行。自评评级为B。</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sz w:val="30"/>
          <w:szCs w:val="30"/>
        </w:rPr>
        <w:t>1.6教学资料，如教学总结、试卷分析、工作计划、指导书、教学手册等齐全。管理规范。自评评级为A。</w:t>
      </w:r>
    </w:p>
    <w:p>
      <w:pPr>
        <w:keepNext w:val="0"/>
        <w:keepLines w:val="0"/>
        <w:pageBreakBefore w:val="0"/>
        <w:widowControl w:val="0"/>
        <w:kinsoku/>
        <w:wordWrap/>
        <w:overflowPunct/>
        <w:topLinePunct w:val="0"/>
        <w:autoSpaceDE/>
        <w:autoSpaceDN/>
        <w:bidi w:val="0"/>
        <w:adjustRightInd/>
        <w:spacing w:after="0" w:line="500" w:lineRule="exact"/>
        <w:jc w:val="both"/>
        <w:textAlignment w:val="auto"/>
        <w:outlineLvl w:val="9"/>
        <w:rPr>
          <w:rFonts w:hint="eastAsia" w:ascii="仿宋" w:hAnsi="仿宋" w:eastAsia="仿宋" w:cs="仿宋"/>
          <w:b/>
          <w:bCs/>
          <w:sz w:val="30"/>
          <w:szCs w:val="30"/>
        </w:rPr>
      </w:pPr>
      <w:r>
        <w:rPr>
          <w:rFonts w:hint="eastAsia" w:ascii="仿宋" w:hAnsi="仿宋" w:eastAsia="仿宋" w:cs="仿宋"/>
          <w:b/>
          <w:bCs/>
          <w:kern w:val="2"/>
          <w:sz w:val="30"/>
          <w:szCs w:val="30"/>
        </w:rPr>
        <w:t>二、</w:t>
      </w:r>
      <w:r>
        <w:rPr>
          <w:rFonts w:hint="eastAsia" w:ascii="仿宋" w:hAnsi="仿宋" w:eastAsia="仿宋" w:cs="仿宋"/>
          <w:b/>
          <w:bCs/>
          <w:sz w:val="30"/>
          <w:szCs w:val="30"/>
        </w:rPr>
        <w:t>教学运行及管理</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2.1课程教学大纲和实践环节教学大纲齐全，质量高，执行好。自评评级为A。</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kern w:val="2"/>
          <w:sz w:val="30"/>
          <w:szCs w:val="30"/>
        </w:rPr>
        <w:t>2.2</w:t>
      </w:r>
      <w:r>
        <w:rPr>
          <w:rFonts w:hint="eastAsia" w:ascii="仿宋" w:hAnsi="仿宋" w:eastAsia="仿宋" w:cs="仿宋"/>
          <w:sz w:val="30"/>
          <w:szCs w:val="30"/>
        </w:rPr>
        <w:t>全部落实，且主讲教师配备较为合理。自评评级为B。</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2.3教学改革及成效：我教研室有</w:t>
      </w:r>
      <w:r>
        <w:rPr>
          <w:rFonts w:hint="eastAsia" w:ascii="仿宋" w:hAnsi="仿宋" w:eastAsia="仿宋" w:cs="仿宋"/>
          <w:sz w:val="30"/>
          <w:szCs w:val="30"/>
          <w:lang w:eastAsia="zh-CN"/>
        </w:rPr>
        <w:t>高等教育科学研究</w:t>
      </w:r>
      <w:r>
        <w:rPr>
          <w:rFonts w:hint="eastAsia" w:ascii="仿宋" w:hAnsi="仿宋" w:eastAsia="仿宋" w:cs="仿宋"/>
          <w:sz w:val="30"/>
          <w:szCs w:val="30"/>
        </w:rPr>
        <w:t>项目1项。综合自评评级为C。</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2.4教研室工作规范性强；有计划地开展公开课、观摩课、听课评教、集体备课及其他教学研究和讨论，一学期中每月至少2次，效果较好。自评评级为B。</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2.5有考试管理制度并严格执行，无差错；大部分专业基础课和专业课有试题(卷)库，实行教考分离，集体阅卷，命题质量高，评分准确，试卷分析全面。自评评级为A。</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2.6关于实践教学：我教研室基本不承担实践教学任务。综合自评评级为C。</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kern w:val="2"/>
          <w:sz w:val="30"/>
          <w:szCs w:val="30"/>
        </w:rPr>
        <w:t>2.7</w:t>
      </w:r>
      <w:r>
        <w:rPr>
          <w:rFonts w:hint="eastAsia" w:ascii="仿宋" w:hAnsi="仿宋" w:eastAsia="仿宋" w:cs="仿宋"/>
          <w:sz w:val="30"/>
          <w:szCs w:val="30"/>
        </w:rPr>
        <w:t>作业选题精炼，数量、难度适当，批改认真，并有针对性地辅导。自评评级为A。</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2.8教研室对教学过程监控有力，教学日历执行严格；教研室人均听课评教</w:t>
      </w:r>
      <w:r>
        <w:rPr>
          <w:rFonts w:hint="eastAsia" w:ascii="仿宋" w:hAnsi="仿宋" w:eastAsia="仿宋" w:cs="仿宋"/>
          <w:sz w:val="30"/>
          <w:szCs w:val="30"/>
          <w:lang w:val="en-US" w:eastAsia="zh-CN"/>
        </w:rPr>
        <w:t>8</w:t>
      </w:r>
      <w:r>
        <w:rPr>
          <w:rFonts w:hint="eastAsia" w:ascii="仿宋" w:hAnsi="仿宋" w:eastAsia="仿宋" w:cs="仿宋"/>
          <w:sz w:val="30"/>
          <w:szCs w:val="30"/>
        </w:rPr>
        <w:t>次以上。自评评级为A。</w:t>
      </w:r>
    </w:p>
    <w:p>
      <w:pPr>
        <w:keepNext w:val="0"/>
        <w:keepLines w:val="0"/>
        <w:pageBreakBefore w:val="0"/>
        <w:widowControl w:val="0"/>
        <w:kinsoku/>
        <w:wordWrap/>
        <w:overflowPunct/>
        <w:topLinePunct w:val="0"/>
        <w:autoSpaceDE/>
        <w:autoSpaceDN/>
        <w:bidi w:val="0"/>
        <w:adjustRightInd/>
        <w:spacing w:after="0" w:line="500" w:lineRule="exact"/>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三、工作成效</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3.1教学效果好，专家、同行、学生评教合格率100%，优良率80%以上。自评评级为A。</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3.2连续几年，指导学生参加全国大学生数学建模竞赛和高等数学竞赛。多次获得陕西赛区一、二等奖。自评评级为</w:t>
      </w:r>
      <w:r>
        <w:rPr>
          <w:rFonts w:hint="eastAsia" w:ascii="仿宋" w:hAnsi="仿宋" w:eastAsia="仿宋" w:cs="仿宋"/>
          <w:sz w:val="30"/>
          <w:szCs w:val="30"/>
          <w:lang w:val="en-US" w:eastAsia="zh-CN"/>
        </w:rPr>
        <w:t>B</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3.3教师参加科研人数100%。自评评级为C。</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3.4我教研室教师表现优异，多年来深受大家好评。自评等级为B。</w:t>
      </w:r>
    </w:p>
    <w:p>
      <w:pPr>
        <w:keepNext w:val="0"/>
        <w:keepLines w:val="0"/>
        <w:pageBreakBefore w:val="0"/>
        <w:widowControl w:val="0"/>
        <w:kinsoku/>
        <w:wordWrap/>
        <w:overflowPunct/>
        <w:topLinePunct w:val="0"/>
        <w:autoSpaceDE/>
        <w:autoSpaceDN/>
        <w:bidi w:val="0"/>
        <w:adjustRightInd/>
        <w:spacing w:after="0" w:line="500" w:lineRule="exact"/>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四、工作特色</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4.1教学效果有特色，指导学生获省级以上教学竞赛“全国大学生数学建模竞赛”一等奖和二等奖多项。自评等级为B。</w:t>
      </w:r>
    </w:p>
    <w:p>
      <w:pPr>
        <w:keepNext w:val="0"/>
        <w:keepLines w:val="0"/>
        <w:pageBreakBefore w:val="0"/>
        <w:tabs>
          <w:tab w:val="left" w:pos="6630"/>
        </w:tabs>
        <w:kinsoku/>
        <w:wordWrap/>
        <w:overflowPunct/>
        <w:topLinePunct w:val="0"/>
        <w:autoSpaceDE/>
        <w:autoSpaceDN/>
        <w:bidi w:val="0"/>
        <w:adjustRightInd/>
        <w:snapToGrid w:val="0"/>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4.2 教学建设有特色。截止目前，教研室获批校级教改课题</w:t>
      </w:r>
      <w:r>
        <w:rPr>
          <w:rFonts w:hint="eastAsia" w:ascii="仿宋" w:hAnsi="仿宋" w:eastAsia="仿宋" w:cs="仿宋"/>
          <w:sz w:val="30"/>
          <w:szCs w:val="30"/>
          <w:lang w:val="en-US" w:eastAsia="zh-CN"/>
        </w:rPr>
        <w:t>2</w:t>
      </w:r>
      <w:r>
        <w:rPr>
          <w:rFonts w:hint="eastAsia" w:ascii="仿宋" w:hAnsi="仿宋" w:eastAsia="仿宋" w:cs="仿宋"/>
          <w:sz w:val="30"/>
          <w:szCs w:val="30"/>
        </w:rPr>
        <w:t>项，</w:t>
      </w:r>
      <w:r>
        <w:rPr>
          <w:rFonts w:hint="eastAsia" w:ascii="仿宋" w:hAnsi="仿宋" w:eastAsia="仿宋" w:cs="仿宋"/>
          <w:sz w:val="30"/>
          <w:szCs w:val="30"/>
          <w:lang w:eastAsia="zh-CN"/>
        </w:rPr>
        <w:t>高等教育科学研究</w:t>
      </w:r>
      <w:r>
        <w:rPr>
          <w:rFonts w:hint="eastAsia" w:ascii="仿宋" w:hAnsi="仿宋" w:eastAsia="仿宋" w:cs="仿宋"/>
          <w:sz w:val="30"/>
          <w:szCs w:val="30"/>
        </w:rPr>
        <w:t>项目1项</w:t>
      </w:r>
      <w:r>
        <w:rPr>
          <w:rFonts w:hint="eastAsia" w:ascii="仿宋" w:hAnsi="仿宋" w:eastAsia="仿宋" w:cs="仿宋"/>
          <w:sz w:val="30"/>
          <w:szCs w:val="30"/>
          <w:lang w:val="en-US" w:eastAsia="zh-CN"/>
        </w:rPr>
        <w:t>,</w:t>
      </w:r>
      <w:r>
        <w:rPr>
          <w:rFonts w:hint="eastAsia" w:ascii="仿宋" w:hAnsi="仿宋" w:eastAsia="仿宋" w:cs="仿宋"/>
          <w:sz w:val="30"/>
          <w:szCs w:val="30"/>
        </w:rPr>
        <w:t>省级科研项目</w:t>
      </w:r>
      <w:r>
        <w:rPr>
          <w:rFonts w:hint="eastAsia" w:ascii="仿宋" w:hAnsi="仿宋" w:eastAsia="仿宋" w:cs="仿宋"/>
          <w:sz w:val="30"/>
          <w:szCs w:val="30"/>
          <w:lang w:val="en-US" w:eastAsia="zh-CN"/>
        </w:rPr>
        <w:t>2</w:t>
      </w:r>
      <w:r>
        <w:rPr>
          <w:rFonts w:hint="eastAsia" w:ascii="仿宋" w:hAnsi="仿宋" w:eastAsia="仿宋" w:cs="仿宋"/>
          <w:sz w:val="30"/>
          <w:szCs w:val="30"/>
        </w:rPr>
        <w:t>项。自评等级为B。</w:t>
      </w:r>
    </w:p>
    <w:p>
      <w:pPr>
        <w:keepNext w:val="0"/>
        <w:keepLines w:val="0"/>
        <w:pageBreakBefore w:val="0"/>
        <w:widowControl w:val="0"/>
        <w:kinsoku/>
        <w:wordWrap/>
        <w:overflowPunct/>
        <w:topLinePunct w:val="0"/>
        <w:autoSpaceDE/>
        <w:autoSpaceDN/>
        <w:bidi w:val="0"/>
        <w:adjustRightIn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综上所述，本教研室自评评估的结果为B级。（详见附表一）</w:t>
      </w:r>
    </w:p>
    <w:p>
      <w:pPr>
        <w:widowControl w:val="0"/>
        <w:spacing w:before="152" w:beforeLines="50" w:after="152" w:afterLines="50" w:line="400" w:lineRule="exact"/>
        <w:jc w:val="center"/>
        <w:rPr>
          <w:rFonts w:ascii="黑体" w:hAnsi="Times New Roman" w:eastAsia="黑体" w:cs="Times New Roman"/>
          <w:kern w:val="2"/>
          <w:sz w:val="24"/>
          <w:szCs w:val="24"/>
        </w:rPr>
      </w:pPr>
    </w:p>
    <w:p>
      <w:pPr>
        <w:widowControl w:val="0"/>
        <w:spacing w:before="152" w:beforeLines="50" w:after="152" w:afterLines="50" w:line="400" w:lineRule="exact"/>
        <w:jc w:val="center"/>
        <w:rPr>
          <w:rFonts w:ascii="黑体" w:hAnsi="Times New Roman" w:eastAsia="黑体" w:cs="Times New Roman"/>
          <w:kern w:val="2"/>
          <w:sz w:val="24"/>
          <w:szCs w:val="24"/>
        </w:rPr>
      </w:pPr>
    </w:p>
    <w:p>
      <w:pPr>
        <w:widowControl w:val="0"/>
        <w:spacing w:before="152" w:beforeLines="50" w:after="152" w:afterLines="50" w:line="400" w:lineRule="exact"/>
        <w:rPr>
          <w:rFonts w:hint="eastAsia" w:ascii="黑体" w:hAnsi="Times New Roman" w:eastAsia="黑体" w:cs="Times New Roman"/>
          <w:kern w:val="2"/>
          <w:sz w:val="24"/>
          <w:szCs w:val="24"/>
        </w:rPr>
      </w:pPr>
    </w:p>
    <w:p>
      <w:pPr>
        <w:widowControl w:val="0"/>
        <w:spacing w:before="152" w:beforeLines="50" w:after="152" w:afterLines="50" w:line="400" w:lineRule="exact"/>
        <w:rPr>
          <w:rFonts w:ascii="黑体" w:hAnsi="Times New Roman" w:eastAsia="黑体" w:cs="黑体"/>
          <w:kern w:val="2"/>
          <w:sz w:val="24"/>
          <w:szCs w:val="24"/>
        </w:rPr>
      </w:pPr>
      <w:r>
        <w:rPr>
          <w:rFonts w:ascii="黑体" w:hAnsi="Times New Roman" w:eastAsia="黑体" w:cs="黑体"/>
          <w:kern w:val="2"/>
          <w:sz w:val="24"/>
          <w:szCs w:val="24"/>
        </w:rPr>
        <w:br w:type="page"/>
      </w:r>
      <w:r>
        <w:rPr>
          <w:rFonts w:hint="eastAsia" w:ascii="宋体" w:hAnsi="宋体" w:cs="黑体"/>
          <w:kern w:val="2"/>
          <w:sz w:val="24"/>
          <w:szCs w:val="24"/>
        </w:rPr>
        <w:t>附表一：</w:t>
      </w:r>
    </w:p>
    <w:p>
      <w:pPr>
        <w:widowControl w:val="0"/>
        <w:spacing w:before="152" w:beforeLines="50" w:after="152" w:afterLines="50" w:line="400" w:lineRule="exact"/>
        <w:jc w:val="center"/>
        <w:rPr>
          <w:rFonts w:hint="eastAsia" w:ascii="黑体" w:hAnsi="黑体" w:eastAsia="黑体" w:cs="黑体"/>
          <w:b/>
          <w:bCs/>
          <w:kern w:val="2"/>
          <w:sz w:val="24"/>
          <w:szCs w:val="24"/>
        </w:rPr>
      </w:pPr>
      <w:r>
        <w:rPr>
          <w:rFonts w:hint="eastAsia" w:ascii="黑体" w:hAnsi="黑体" w:eastAsia="黑体" w:cs="黑体"/>
          <w:b/>
          <w:bCs/>
          <w:kern w:val="2"/>
          <w:sz w:val="24"/>
          <w:szCs w:val="24"/>
        </w:rPr>
        <w:t>陕西国际商贸学院基础课部大学数学教研室工作评估指标内涵及等级标准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819"/>
        <w:gridCol w:w="2618"/>
        <w:gridCol w:w="1812"/>
        <w:gridCol w:w="1406"/>
        <w:gridCol w:w="388"/>
        <w:gridCol w:w="388"/>
        <w:gridCol w:w="388"/>
        <w:gridCol w:w="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716"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一级指标</w:t>
            </w:r>
          </w:p>
        </w:tc>
        <w:tc>
          <w:tcPr>
            <w:tcW w:w="819"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二级指标</w:t>
            </w:r>
          </w:p>
        </w:tc>
        <w:tc>
          <w:tcPr>
            <w:tcW w:w="4430" w:type="dxa"/>
            <w:gridSpan w:val="2"/>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评分标准与等级</w:t>
            </w:r>
          </w:p>
        </w:tc>
        <w:tc>
          <w:tcPr>
            <w:tcW w:w="1406"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内涵说明</w:t>
            </w:r>
          </w:p>
        </w:tc>
        <w:tc>
          <w:tcPr>
            <w:tcW w:w="1552" w:type="dxa"/>
            <w:gridSpan w:val="4"/>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261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1812"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1406" w:type="dxa"/>
            <w:vMerge w:val="continue"/>
            <w:noWrap w:val="0"/>
            <w:vAlign w:val="center"/>
          </w:tcPr>
          <w:p>
            <w:pPr>
              <w:widowControl w:val="0"/>
              <w:autoSpaceDE w:val="0"/>
              <w:autoSpaceDN w:val="0"/>
              <w:spacing w:after="0" w:line="240" w:lineRule="auto"/>
              <w:jc w:val="center"/>
              <w:rPr>
                <w:rFonts w:ascii="宋体" w:hAnsi="宋体" w:cs="宋体"/>
                <w:sz w:val="18"/>
                <w:szCs w:val="18"/>
              </w:rPr>
            </w:pPr>
          </w:p>
        </w:tc>
        <w:tc>
          <w:tcPr>
            <w:tcW w:w="38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38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B</w:t>
            </w:r>
          </w:p>
        </w:tc>
        <w:tc>
          <w:tcPr>
            <w:tcW w:w="38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38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716"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1.</w:t>
            </w:r>
            <w:r>
              <w:rPr>
                <w:rFonts w:hint="eastAsia" w:ascii="宋体" w:hAnsi="宋体" w:cs="宋体"/>
                <w:sz w:val="18"/>
                <w:szCs w:val="18"/>
              </w:rPr>
              <w:t>教研室基本建设</w:t>
            </w: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1.1</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教师风貌</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全体教师敬业精神强，团结协作；凝聚力强。</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一般。</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指敬业精神，团结协作情况。</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1.2</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组织建设</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教研室主任由中级职称或硕士学历以上的教师担任，能很好履行职责，教学科研水平高。</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教研室主任由讲师及以上职称或硕士的教师担任，能较好履行职责，教学科研水平较高。</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教研室主任配备。</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9"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1.3</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人员结构</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教师队伍结构合理。有正高职称教师；高职称教师比例≥</w:t>
            </w:r>
            <w:r>
              <w:rPr>
                <w:rFonts w:ascii="宋体" w:hAnsi="宋体" w:cs="宋体"/>
                <w:sz w:val="18"/>
                <w:szCs w:val="18"/>
              </w:rPr>
              <w:t>30%</w:t>
            </w:r>
            <w:r>
              <w:rPr>
                <w:rFonts w:hint="eastAsia" w:ascii="宋体" w:hAnsi="宋体" w:cs="宋体"/>
                <w:sz w:val="18"/>
                <w:szCs w:val="18"/>
              </w:rPr>
              <w:t>；有中青年骨干教师；专任教师中具有硕士以上学位或中级以上职称的比例≥</w:t>
            </w:r>
            <w:r>
              <w:rPr>
                <w:rFonts w:ascii="宋体" w:hAnsi="宋体" w:cs="宋体"/>
                <w:sz w:val="18"/>
                <w:szCs w:val="18"/>
              </w:rPr>
              <w:t>70</w:t>
            </w:r>
            <w:r>
              <w:rPr>
                <w:rFonts w:hint="eastAsia" w:ascii="宋体" w:hAnsi="宋体" w:cs="宋体"/>
                <w:sz w:val="18"/>
                <w:szCs w:val="18"/>
              </w:rPr>
              <w:t>％，其中双师型教师的比例≥</w:t>
            </w:r>
            <w:r>
              <w:rPr>
                <w:rFonts w:ascii="宋体" w:hAnsi="宋体" w:cs="宋体"/>
                <w:sz w:val="18"/>
                <w:szCs w:val="18"/>
              </w:rPr>
              <w:t>50</w:t>
            </w:r>
            <w:r>
              <w:rPr>
                <w:rFonts w:hint="eastAsia" w:ascii="宋体" w:hAnsi="宋体" w:cs="宋体"/>
                <w:sz w:val="18"/>
                <w:szCs w:val="18"/>
              </w:rPr>
              <w:t>％。</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高职称教师比例≥</w:t>
            </w:r>
            <w:r>
              <w:rPr>
                <w:rFonts w:ascii="宋体" w:hAnsi="宋体" w:cs="宋体"/>
                <w:sz w:val="18"/>
                <w:szCs w:val="18"/>
              </w:rPr>
              <w:t>1</w:t>
            </w:r>
            <w:r>
              <w:rPr>
                <w:rFonts w:ascii="宋体" w:cs="宋体"/>
                <w:sz w:val="18"/>
                <w:szCs w:val="18"/>
              </w:rPr>
              <w:t>0</w:t>
            </w:r>
            <w:r>
              <w:rPr>
                <w:rFonts w:hint="eastAsia" w:ascii="宋体" w:hAnsi="宋体" w:cs="宋体"/>
                <w:sz w:val="18"/>
                <w:szCs w:val="18"/>
              </w:rPr>
              <w:t>％；专任教师中具有硕士以上或中级以上职称的比例</w:t>
            </w:r>
            <w:r>
              <w:rPr>
                <w:rFonts w:ascii="宋体" w:hAnsi="宋体" w:cs="宋体"/>
                <w:sz w:val="18"/>
                <w:szCs w:val="18"/>
              </w:rPr>
              <w:t>5</w:t>
            </w:r>
            <w:r>
              <w:rPr>
                <w:rFonts w:ascii="宋体" w:cs="宋体"/>
                <w:sz w:val="18"/>
                <w:szCs w:val="18"/>
              </w:rPr>
              <w:t>0</w:t>
            </w:r>
            <w:r>
              <w:rPr>
                <w:rFonts w:hint="eastAsia" w:ascii="宋体" w:hAnsi="宋体" w:cs="宋体"/>
                <w:sz w:val="18"/>
                <w:szCs w:val="18"/>
              </w:rPr>
              <w:t>％。</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青年教师指≤</w:t>
            </w:r>
            <w:r>
              <w:rPr>
                <w:rFonts w:ascii="宋体" w:hAnsi="宋体" w:cs="宋体"/>
                <w:sz w:val="18"/>
                <w:szCs w:val="18"/>
              </w:rPr>
              <w:t>35</w:t>
            </w:r>
            <w:r>
              <w:rPr>
                <w:rFonts w:hint="eastAsia" w:ascii="宋体" w:hAnsi="宋体" w:cs="宋体"/>
                <w:sz w:val="18"/>
                <w:szCs w:val="18"/>
              </w:rPr>
              <w:t>岁。若青年教师人数太少，不便计算学历比例，则主要考察整体结构和发展趋势。</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1.4</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制度建设</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岗位责任制、会议、听课、青年教师培养、教学检查、教研活动、教学档案、工作汇报等制度齐全、科学合理并严格执行。</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有主要制度</w:t>
            </w:r>
            <w:r>
              <w:rPr>
                <w:rFonts w:ascii="宋体" w:hAnsi="宋体" w:cs="宋体"/>
                <w:sz w:val="18"/>
                <w:szCs w:val="18"/>
              </w:rPr>
              <w:t>(5</w:t>
            </w:r>
            <w:r>
              <w:rPr>
                <w:rFonts w:hint="eastAsia" w:ascii="宋体" w:hAnsi="宋体" w:cs="宋体"/>
                <w:sz w:val="18"/>
                <w:szCs w:val="18"/>
              </w:rPr>
              <w:t>项以上</w:t>
            </w:r>
            <w:r>
              <w:rPr>
                <w:rFonts w:ascii="宋体" w:hAnsi="宋体" w:cs="宋体"/>
                <w:sz w:val="18"/>
                <w:szCs w:val="18"/>
              </w:rPr>
              <w:t>)</w:t>
            </w:r>
            <w:r>
              <w:rPr>
                <w:rFonts w:hint="eastAsia" w:ascii="宋体" w:hAnsi="宋体" w:cs="宋体"/>
                <w:sz w:val="18"/>
                <w:szCs w:val="18"/>
              </w:rPr>
              <w:t>，执行情况一般。</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制度建设及执行情</w:t>
            </w:r>
            <w:r>
              <w:rPr>
                <w:rFonts w:ascii="宋体" w:hAnsi="宋体" w:cs="宋体"/>
                <w:sz w:val="18"/>
                <w:szCs w:val="18"/>
              </w:rPr>
              <w:t xml:space="preserve"> </w:t>
            </w:r>
            <w:r>
              <w:rPr>
                <w:rFonts w:hint="eastAsia" w:ascii="宋体" w:hAnsi="宋体" w:cs="宋体"/>
                <w:sz w:val="18"/>
                <w:szCs w:val="18"/>
              </w:rPr>
              <w:t>况。</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1.5</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教材建设</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严格执行学校教材选用评价制度，有校级以上立项规划教材。</w:t>
            </w:r>
          </w:p>
        </w:tc>
        <w:tc>
          <w:tcPr>
            <w:tcW w:w="1812"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有教材选用评价制度，并能较好地执行。</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教材和参考书。</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1.6</w:t>
            </w:r>
            <w:r>
              <w:rPr>
                <w:rFonts w:hint="eastAsia" w:ascii="宋体" w:hAnsi="宋体" w:cs="宋体"/>
                <w:sz w:val="18"/>
                <w:szCs w:val="18"/>
              </w:rPr>
              <w:t>文件资料建设</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教学资料，如教学总结、试卷分析、工作计划、指导书、教学手册等齐全。管理规范。</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有教学档案资料，管理一般。</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教学档案资料及管理。</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716"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ascii="宋体" w:cs="宋体"/>
                <w:sz w:val="18"/>
                <w:szCs w:val="18"/>
              </w:rPr>
              <w:t>.</w:t>
            </w:r>
            <w:r>
              <w:rPr>
                <w:rFonts w:hint="eastAsia" w:ascii="宋体" w:hAnsi="宋体" w:cs="宋体"/>
                <w:sz w:val="18"/>
                <w:szCs w:val="18"/>
              </w:rPr>
              <w:t>教学运行及管理</w:t>
            </w: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2.1</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教学大纲</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课程教学大纲和实践环节教学大纲齐全，质量高，执行好。</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较齐全，质量一般，基本执行。</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课程和实践环节教学大纲。</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2.2</w:t>
            </w:r>
            <w:r>
              <w:rPr>
                <w:rFonts w:hint="eastAsia" w:ascii="宋体" w:hAnsi="宋体" w:cs="宋体"/>
                <w:sz w:val="18"/>
                <w:szCs w:val="18"/>
              </w:rPr>
              <w:t>教学任务落实</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全部落实，且主讲教师配备合理。</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基本落实。</w:t>
            </w:r>
          </w:p>
        </w:tc>
        <w:tc>
          <w:tcPr>
            <w:tcW w:w="1406"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按教学计划要求落实教学任务情况。</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top"/>
          </w:tcPr>
          <w:p>
            <w:pPr>
              <w:widowControl w:val="0"/>
              <w:autoSpaceDE w:val="0"/>
              <w:autoSpaceDN w:val="0"/>
              <w:spacing w:after="0" w:line="240" w:lineRule="auto"/>
              <w:jc w:val="center"/>
              <w:rPr>
                <w:rFonts w:ascii="宋体" w:cs="Times New Roman"/>
                <w:sz w:val="18"/>
                <w:szCs w:val="18"/>
              </w:rPr>
            </w:pPr>
          </w:p>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2.3</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教学改革及成效</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制定科学的教学改革规划，措施得力且实施效果好。有省级以上立项资助的教改课题；在省级以上刊物发表教研教改论文人均</w:t>
            </w:r>
            <w:r>
              <w:rPr>
                <w:rFonts w:ascii="宋体" w:hAnsi="宋体" w:cs="宋体"/>
                <w:sz w:val="18"/>
                <w:szCs w:val="18"/>
              </w:rPr>
              <w:t>1</w:t>
            </w:r>
            <w:r>
              <w:rPr>
                <w:rFonts w:hint="eastAsia" w:ascii="宋体" w:hAnsi="宋体" w:cs="宋体"/>
                <w:sz w:val="18"/>
                <w:szCs w:val="18"/>
              </w:rPr>
              <w:t>篇以上。</w:t>
            </w:r>
          </w:p>
        </w:tc>
        <w:tc>
          <w:tcPr>
            <w:tcW w:w="1812"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有规划、有措施，成效一般，有校级立项；在省级以上刊物发表教研教改论文人均</w:t>
            </w:r>
            <w:r>
              <w:rPr>
                <w:rFonts w:ascii="宋体" w:hAnsi="宋体" w:cs="宋体"/>
                <w:sz w:val="18"/>
                <w:szCs w:val="18"/>
              </w:rPr>
              <w:t>0.5</w:t>
            </w:r>
            <w:r>
              <w:rPr>
                <w:rFonts w:hint="eastAsia" w:ascii="宋体" w:hAnsi="宋体" w:cs="宋体"/>
                <w:sz w:val="18"/>
                <w:szCs w:val="18"/>
              </w:rPr>
              <w:t>篇以上。</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教学内容、手段的改革规划、措施和成效。</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2.4</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教研活动</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教研室工作规范性强；有计划地开展公开课、观摩课、听课评教、集体备课及其他教学研究和讨论，一学期中每月至少</w:t>
            </w:r>
            <w:r>
              <w:rPr>
                <w:rFonts w:ascii="宋体" w:hAnsi="宋体" w:cs="宋体"/>
                <w:sz w:val="18"/>
                <w:szCs w:val="18"/>
              </w:rPr>
              <w:t>2</w:t>
            </w:r>
            <w:r>
              <w:rPr>
                <w:rFonts w:hint="eastAsia" w:ascii="宋体" w:hAnsi="宋体" w:cs="宋体"/>
                <w:sz w:val="18"/>
                <w:szCs w:val="18"/>
              </w:rPr>
              <w:t>次，效果好。</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教研室工作有计划，有总结；教研活动比较经常，效果较好。</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教学研究讨论、听课安排及效果。</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bl>
    <w:p>
      <w:pPr>
        <w:widowControl w:val="0"/>
        <w:spacing w:after="0" w:line="240" w:lineRule="auto"/>
        <w:jc w:val="both"/>
        <w:rPr>
          <w:rFonts w:hint="eastAsia" w:ascii="宋体" w:hAnsi="宋体" w:cs="宋体"/>
          <w:kern w:val="2"/>
          <w:sz w:val="21"/>
          <w:szCs w:val="21"/>
        </w:rPr>
      </w:pPr>
    </w:p>
    <w:p>
      <w:pPr>
        <w:widowControl w:val="0"/>
        <w:spacing w:after="0" w:line="240" w:lineRule="auto"/>
        <w:jc w:val="right"/>
        <w:rPr>
          <w:rFonts w:ascii="宋体" w:cs="Times New Roman"/>
          <w:kern w:val="2"/>
          <w:sz w:val="21"/>
          <w:szCs w:val="21"/>
        </w:rPr>
      </w:pPr>
      <w:r>
        <w:rPr>
          <w:rFonts w:hint="eastAsia" w:ascii="宋体" w:hAnsi="宋体" w:cs="宋体"/>
          <w:kern w:val="2"/>
          <w:sz w:val="21"/>
          <w:szCs w:val="21"/>
        </w:rPr>
        <w:t>续表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850"/>
        <w:gridCol w:w="2528"/>
        <w:gridCol w:w="1869"/>
        <w:gridCol w:w="1378"/>
        <w:gridCol w:w="384"/>
        <w:gridCol w:w="394"/>
        <w:gridCol w:w="388"/>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758"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hint="eastAsia" w:ascii="宋体" w:hAnsi="宋体" w:cs="宋体"/>
                <w:sz w:val="18"/>
                <w:szCs w:val="18"/>
              </w:rPr>
              <w:t>教学运行管理</w:t>
            </w:r>
          </w:p>
        </w:tc>
        <w:tc>
          <w:tcPr>
            <w:tcW w:w="850"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二级指标</w:t>
            </w:r>
          </w:p>
        </w:tc>
        <w:tc>
          <w:tcPr>
            <w:tcW w:w="4397" w:type="dxa"/>
            <w:gridSpan w:val="2"/>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评分标准与等级</w:t>
            </w:r>
          </w:p>
        </w:tc>
        <w:tc>
          <w:tcPr>
            <w:tcW w:w="1378"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内涵说明</w:t>
            </w:r>
          </w:p>
        </w:tc>
        <w:tc>
          <w:tcPr>
            <w:tcW w:w="1592" w:type="dxa"/>
            <w:gridSpan w:val="4"/>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252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186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1378" w:type="dxa"/>
            <w:vMerge w:val="continue"/>
            <w:noWrap w:val="0"/>
            <w:vAlign w:val="center"/>
          </w:tcPr>
          <w:p>
            <w:pPr>
              <w:widowControl w:val="0"/>
              <w:autoSpaceDE w:val="0"/>
              <w:autoSpaceDN w:val="0"/>
              <w:spacing w:after="0" w:line="240" w:lineRule="auto"/>
              <w:jc w:val="center"/>
              <w:rPr>
                <w:rFonts w:ascii="宋体" w:hAnsi="宋体" w:cs="宋体"/>
                <w:sz w:val="18"/>
                <w:szCs w:val="18"/>
              </w:rPr>
            </w:pPr>
          </w:p>
        </w:tc>
        <w:tc>
          <w:tcPr>
            <w:tcW w:w="384"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394"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B</w:t>
            </w:r>
          </w:p>
        </w:tc>
        <w:tc>
          <w:tcPr>
            <w:tcW w:w="38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426"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2.5</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课程建设</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有省级精品课程，且建设情况良好。</w:t>
            </w:r>
          </w:p>
        </w:tc>
        <w:tc>
          <w:tcPr>
            <w:tcW w:w="1869" w:type="dxa"/>
            <w:noWrap w:val="0"/>
            <w:vAlign w:val="top"/>
          </w:tcPr>
          <w:p>
            <w:pPr>
              <w:widowControl w:val="0"/>
              <w:autoSpaceDE w:val="0"/>
              <w:autoSpaceDN w:val="0"/>
              <w:spacing w:after="0" w:line="240" w:lineRule="exact"/>
              <w:jc w:val="both"/>
              <w:rPr>
                <w:rFonts w:ascii="宋体" w:cs="Times New Roman"/>
                <w:sz w:val="18"/>
                <w:szCs w:val="18"/>
              </w:rPr>
            </w:pPr>
            <w:r>
              <w:rPr>
                <w:rFonts w:hint="eastAsia" w:ascii="宋体" w:hAnsi="宋体" w:cs="宋体"/>
                <w:sz w:val="18"/>
                <w:szCs w:val="18"/>
              </w:rPr>
              <w:t>有校级精品课程，且进展情况较好。</w:t>
            </w:r>
          </w:p>
        </w:tc>
        <w:tc>
          <w:tcPr>
            <w:tcW w:w="1378" w:type="dxa"/>
            <w:noWrap w:val="0"/>
            <w:vAlign w:val="top"/>
          </w:tcPr>
          <w:p>
            <w:pPr>
              <w:widowControl w:val="0"/>
              <w:autoSpaceDE w:val="0"/>
              <w:autoSpaceDN w:val="0"/>
              <w:spacing w:after="0" w:line="240" w:lineRule="exact"/>
              <w:jc w:val="both"/>
              <w:rPr>
                <w:rFonts w:ascii="宋体" w:cs="Times New Roman"/>
                <w:sz w:val="18"/>
                <w:szCs w:val="18"/>
              </w:rPr>
            </w:pPr>
            <w:r>
              <w:rPr>
                <w:rFonts w:hint="eastAsia" w:ascii="宋体" w:hAnsi="宋体" w:cs="宋体"/>
                <w:sz w:val="18"/>
                <w:szCs w:val="18"/>
              </w:rPr>
              <w:t>精品课程建设情况。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2.6</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考试管理</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有考试管理制度并严格执行，无差错；大部分专业基础课和专业课有试题</w:t>
            </w:r>
            <w:r>
              <w:rPr>
                <w:rFonts w:ascii="宋体" w:hAnsi="宋体" w:cs="宋体"/>
                <w:sz w:val="18"/>
                <w:szCs w:val="18"/>
              </w:rPr>
              <w:t>(</w:t>
            </w:r>
            <w:r>
              <w:rPr>
                <w:rFonts w:hint="eastAsia" w:ascii="宋体" w:hAnsi="宋体" w:cs="宋体"/>
                <w:sz w:val="18"/>
                <w:szCs w:val="18"/>
              </w:rPr>
              <w:t>卷</w:t>
            </w:r>
            <w:r>
              <w:rPr>
                <w:rFonts w:ascii="宋体" w:hAnsi="宋体" w:cs="宋体"/>
                <w:sz w:val="18"/>
                <w:szCs w:val="18"/>
              </w:rPr>
              <w:t>)</w:t>
            </w:r>
            <w:r>
              <w:rPr>
                <w:rFonts w:hint="eastAsia" w:ascii="宋体" w:hAnsi="宋体" w:cs="宋体"/>
                <w:sz w:val="18"/>
                <w:szCs w:val="18"/>
              </w:rPr>
              <w:t>库，实行教考分离，集体阅卷，命题质量高，评分准确，试卷分析全面。</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有制度、试题</w:t>
            </w:r>
            <w:r>
              <w:rPr>
                <w:rFonts w:ascii="宋体" w:hAnsi="宋体" w:cs="宋体"/>
                <w:sz w:val="18"/>
                <w:szCs w:val="18"/>
              </w:rPr>
              <w:t>(</w:t>
            </w:r>
            <w:r>
              <w:rPr>
                <w:rFonts w:hint="eastAsia" w:ascii="宋体" w:hAnsi="宋体" w:cs="宋体"/>
                <w:sz w:val="18"/>
                <w:szCs w:val="18"/>
              </w:rPr>
              <w:t>卷</w:t>
            </w:r>
            <w:r>
              <w:rPr>
                <w:rFonts w:ascii="宋体" w:hAnsi="宋体" w:cs="宋体"/>
                <w:sz w:val="18"/>
                <w:szCs w:val="18"/>
              </w:rPr>
              <w:t>)</w:t>
            </w:r>
            <w:r>
              <w:rPr>
                <w:rFonts w:hint="eastAsia" w:ascii="宋体" w:hAnsi="宋体" w:cs="宋体"/>
                <w:sz w:val="18"/>
                <w:szCs w:val="18"/>
              </w:rPr>
              <w:t>库，执行一般。</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考试管理制度的执行情况。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9"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2.7</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实践教学</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①毕业论文</w:t>
            </w:r>
            <w:r>
              <w:rPr>
                <w:rFonts w:ascii="宋体" w:hAnsi="宋体" w:cs="宋体"/>
                <w:sz w:val="18"/>
                <w:szCs w:val="18"/>
              </w:rPr>
              <w:t>(</w:t>
            </w:r>
            <w:r>
              <w:rPr>
                <w:rFonts w:hint="eastAsia" w:ascii="宋体" w:hAnsi="宋体" w:cs="宋体"/>
                <w:sz w:val="18"/>
                <w:szCs w:val="18"/>
              </w:rPr>
              <w:t>设计</w:t>
            </w:r>
            <w:r>
              <w:rPr>
                <w:rFonts w:ascii="宋体" w:hAnsi="宋体" w:cs="宋体"/>
                <w:sz w:val="18"/>
                <w:szCs w:val="18"/>
              </w:rPr>
              <w:t>)</w:t>
            </w:r>
            <w:r>
              <w:rPr>
                <w:rFonts w:hint="eastAsia" w:ascii="宋体" w:hAnsi="宋体" w:cs="宋体"/>
                <w:sz w:val="18"/>
                <w:szCs w:val="18"/>
              </w:rPr>
              <w:t>：所有选题符合要求，教师指导认真，评阅认真，答辩组织好，成绩评定合理；</w:t>
            </w:r>
          </w:p>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②实验、实习：计划、安排合理，实习完成好并有总结，实验开出率</w:t>
            </w:r>
            <w:r>
              <w:rPr>
                <w:rFonts w:ascii="宋体" w:hAnsi="宋体" w:cs="宋体"/>
                <w:sz w:val="18"/>
                <w:szCs w:val="18"/>
              </w:rPr>
              <w:t>100</w:t>
            </w:r>
            <w:r>
              <w:rPr>
                <w:rFonts w:hint="eastAsia" w:ascii="宋体" w:hAnsi="宋体" w:cs="宋体"/>
                <w:sz w:val="18"/>
                <w:szCs w:val="18"/>
              </w:rPr>
              <w:t>％，综合性、设计性实验占实验课程总数比例≥</w:t>
            </w:r>
            <w:r>
              <w:rPr>
                <w:rFonts w:ascii="宋体" w:hAnsi="宋体" w:cs="宋体"/>
                <w:sz w:val="18"/>
                <w:szCs w:val="18"/>
              </w:rPr>
              <w:t>50%</w:t>
            </w:r>
            <w:r>
              <w:rPr>
                <w:rFonts w:hint="eastAsia" w:ascii="宋体" w:hAnsi="宋体" w:cs="宋体"/>
                <w:sz w:val="18"/>
                <w:szCs w:val="18"/>
              </w:rPr>
              <w:t>。</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①毕业论文</w:t>
            </w:r>
            <w:r>
              <w:rPr>
                <w:rFonts w:ascii="宋体" w:hAnsi="宋体" w:cs="宋体"/>
                <w:sz w:val="18"/>
                <w:szCs w:val="18"/>
              </w:rPr>
              <w:t>(</w:t>
            </w:r>
            <w:r>
              <w:rPr>
                <w:rFonts w:hint="eastAsia" w:ascii="宋体" w:hAnsi="宋体" w:cs="宋体"/>
                <w:sz w:val="18"/>
                <w:szCs w:val="18"/>
              </w:rPr>
              <w:t>设计</w:t>
            </w:r>
            <w:r>
              <w:rPr>
                <w:rFonts w:ascii="宋体" w:hAnsi="宋体" w:cs="宋体"/>
                <w:sz w:val="18"/>
                <w:szCs w:val="18"/>
              </w:rPr>
              <w:t>)</w:t>
            </w:r>
            <w:r>
              <w:rPr>
                <w:rFonts w:hint="eastAsia" w:ascii="宋体" w:hAnsi="宋体" w:cs="宋体"/>
                <w:sz w:val="18"/>
                <w:szCs w:val="18"/>
              </w:rPr>
              <w:t>：选题基本符合要求；评阅较认真；</w:t>
            </w:r>
          </w:p>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②基本完成实习任务，实验开出率≥</w:t>
            </w:r>
            <w:r>
              <w:rPr>
                <w:rFonts w:ascii="宋体" w:hAnsi="宋体" w:cs="宋体"/>
                <w:sz w:val="18"/>
                <w:szCs w:val="18"/>
              </w:rPr>
              <w:t>90%</w:t>
            </w:r>
            <w:r>
              <w:rPr>
                <w:rFonts w:hint="eastAsia" w:ascii="宋体" w:hAnsi="宋体" w:cs="宋体"/>
                <w:sz w:val="18"/>
                <w:szCs w:val="18"/>
              </w:rPr>
              <w:t>，有一定比例的综合性、设计性实验。</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主要实践教学环节措施与效果。</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hint="eastAsia" w:ascii="宋体" w:hAnsi="宋体" w:cs="宋体"/>
                <w:sz w:val="18"/>
                <w:szCs w:val="18"/>
              </w:rPr>
              <w:t>.8</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作业批改</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及辅导</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作业或调查报告、课程论文等选题精炼，数量、难度适当，批改认真，并有针对性地辅导。</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一般。</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作业或调查报告、课程论文等的选题及批改情况。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hint="eastAsia" w:ascii="宋体" w:hAnsi="宋体" w:cs="宋体"/>
                <w:sz w:val="18"/>
                <w:szCs w:val="18"/>
              </w:rPr>
              <w:t>9</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教学管理与监控</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教研室对教学过程监控有力，教学日历执行严格；教研室人均听课评教</w:t>
            </w:r>
            <w:r>
              <w:rPr>
                <w:rFonts w:ascii="宋体" w:hAnsi="宋体" w:cs="宋体"/>
                <w:sz w:val="18"/>
                <w:szCs w:val="18"/>
              </w:rPr>
              <w:t>5</w:t>
            </w:r>
            <w:r>
              <w:rPr>
                <w:rFonts w:hint="eastAsia" w:ascii="宋体" w:hAnsi="宋体" w:cs="宋体"/>
                <w:sz w:val="18"/>
                <w:szCs w:val="18"/>
              </w:rPr>
              <w:t>次以上。</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教研室对教学过程监控一般，教学进度较合理；教研室人均听课评教</w:t>
            </w:r>
            <w:r>
              <w:rPr>
                <w:rFonts w:ascii="宋体" w:hAnsi="宋体" w:cs="宋体"/>
                <w:sz w:val="18"/>
                <w:szCs w:val="18"/>
              </w:rPr>
              <w:t>3</w:t>
            </w:r>
            <w:r>
              <w:rPr>
                <w:rFonts w:hint="eastAsia" w:ascii="宋体" w:hAnsi="宋体" w:cs="宋体"/>
                <w:sz w:val="18"/>
                <w:szCs w:val="18"/>
              </w:rPr>
              <w:t>次以上。</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教学过程的管理与监控情况。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jc w:val="center"/>
        </w:trPr>
        <w:tc>
          <w:tcPr>
            <w:tcW w:w="758"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3.</w:t>
            </w:r>
            <w:r>
              <w:rPr>
                <w:rFonts w:hint="eastAsia" w:ascii="宋体" w:hAnsi="宋体" w:cs="宋体"/>
                <w:sz w:val="18"/>
                <w:szCs w:val="18"/>
              </w:rPr>
              <w:t>工作</w:t>
            </w:r>
            <w:r>
              <w:rPr>
                <w:rFonts w:ascii="宋体" w:hAnsi="宋体" w:cs="宋体"/>
                <w:sz w:val="18"/>
                <w:szCs w:val="18"/>
              </w:rPr>
              <w:t xml:space="preserve"> </w:t>
            </w:r>
            <w:r>
              <w:rPr>
                <w:rFonts w:hint="eastAsia" w:ascii="宋体" w:hAnsi="宋体" w:cs="宋体"/>
                <w:sz w:val="18"/>
                <w:szCs w:val="18"/>
              </w:rPr>
              <w:t>成效</w:t>
            </w:r>
          </w:p>
        </w:tc>
        <w:tc>
          <w:tcPr>
            <w:tcW w:w="850"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3.1</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教师授课质量</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教学效果好，专家、同行、学生评教合格率</w:t>
            </w:r>
            <w:r>
              <w:rPr>
                <w:rFonts w:ascii="宋体" w:hAnsi="宋体" w:cs="宋体"/>
                <w:sz w:val="18"/>
                <w:szCs w:val="18"/>
              </w:rPr>
              <w:t>100%</w:t>
            </w:r>
            <w:r>
              <w:rPr>
                <w:rFonts w:hint="eastAsia" w:ascii="宋体" w:hAnsi="宋体" w:cs="宋体"/>
                <w:sz w:val="18"/>
                <w:szCs w:val="18"/>
              </w:rPr>
              <w:t>，优良率</w:t>
            </w:r>
            <w:r>
              <w:rPr>
                <w:rFonts w:ascii="宋体" w:hAnsi="宋体" w:cs="宋体"/>
                <w:sz w:val="18"/>
                <w:szCs w:val="18"/>
              </w:rPr>
              <w:t>80%</w:t>
            </w:r>
            <w:r>
              <w:rPr>
                <w:rFonts w:hint="eastAsia" w:ascii="宋体" w:hAnsi="宋体" w:cs="宋体"/>
                <w:sz w:val="18"/>
                <w:szCs w:val="18"/>
              </w:rPr>
              <w:t>以上。</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合格率≥</w:t>
            </w:r>
            <w:r>
              <w:rPr>
                <w:rFonts w:ascii="宋体" w:hAnsi="宋体" w:cs="宋体"/>
                <w:sz w:val="18"/>
                <w:szCs w:val="18"/>
              </w:rPr>
              <w:t>90%</w:t>
            </w:r>
            <w:r>
              <w:rPr>
                <w:rFonts w:hint="eastAsia" w:ascii="宋体" w:hAnsi="宋体" w:cs="宋体"/>
                <w:sz w:val="18"/>
                <w:szCs w:val="18"/>
              </w:rPr>
              <w:t>，优良率≥</w:t>
            </w:r>
            <w:r>
              <w:rPr>
                <w:rFonts w:ascii="宋体" w:hAnsi="宋体" w:cs="宋体"/>
                <w:sz w:val="18"/>
                <w:szCs w:val="18"/>
              </w:rPr>
              <w:t>50%</w:t>
            </w:r>
            <w:r>
              <w:rPr>
                <w:rFonts w:hint="eastAsia" w:ascii="宋体" w:hAnsi="宋体" w:cs="宋体"/>
                <w:sz w:val="18"/>
                <w:szCs w:val="18"/>
              </w:rPr>
              <w:t>。</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教学效果良好的教师占教师的总数。</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758" w:type="dxa"/>
            <w:vMerge w:val="continue"/>
            <w:noWrap w:val="0"/>
            <w:vAlign w:val="center"/>
          </w:tcPr>
          <w:p>
            <w:pPr>
              <w:widowControl w:val="0"/>
              <w:autoSpaceDE w:val="0"/>
              <w:autoSpaceDN w:val="0"/>
              <w:spacing w:after="0" w:line="240" w:lineRule="auto"/>
              <w:ind w:firstLine="90" w:firstLineChars="50"/>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3.2</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教学成果奖</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获省级以上教学成果奖或指导学生获省级以上教学竞赛等级奖。</w:t>
            </w:r>
            <w:r>
              <w:rPr>
                <w:rFonts w:ascii="宋体" w:hAnsi="宋体" w:cs="宋体"/>
                <w:sz w:val="18"/>
                <w:szCs w:val="18"/>
              </w:rPr>
              <w:t xml:space="preserve"> </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获校级优秀教学成果奖或指导学生获院级教学竞赛等级奖。</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获教学成果奖等情况。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3.3</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科研成果</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教师参加科研人数≥</w:t>
            </w:r>
            <w:r>
              <w:rPr>
                <w:rFonts w:ascii="宋体" w:hAnsi="宋体" w:cs="宋体"/>
                <w:sz w:val="18"/>
                <w:szCs w:val="18"/>
              </w:rPr>
              <w:t>80%</w:t>
            </w:r>
            <w:r>
              <w:rPr>
                <w:rFonts w:hint="eastAsia" w:ascii="宋体" w:hAnsi="宋体" w:cs="宋体"/>
                <w:sz w:val="18"/>
                <w:szCs w:val="18"/>
              </w:rPr>
              <w:t>。年均发表科研论文数≥</w:t>
            </w:r>
            <w:r>
              <w:rPr>
                <w:rFonts w:ascii="宋体" w:hAnsi="宋体" w:cs="宋体"/>
                <w:sz w:val="18"/>
                <w:szCs w:val="18"/>
              </w:rPr>
              <w:t>2</w:t>
            </w:r>
            <w:r>
              <w:rPr>
                <w:rFonts w:hint="eastAsia" w:ascii="宋体" w:hAnsi="宋体" w:cs="宋体"/>
                <w:sz w:val="18"/>
                <w:szCs w:val="18"/>
              </w:rPr>
              <w:t>篇。</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教师参加科研人数</w:t>
            </w:r>
            <w:r>
              <w:rPr>
                <w:rFonts w:ascii="宋体" w:hAnsi="宋体" w:cs="宋体"/>
                <w:sz w:val="18"/>
                <w:szCs w:val="18"/>
              </w:rPr>
              <w:t>30</w:t>
            </w:r>
            <w:r>
              <w:rPr>
                <w:rFonts w:hint="eastAsia" w:ascii="宋体" w:hAnsi="宋体" w:cs="宋体"/>
                <w:sz w:val="18"/>
                <w:szCs w:val="18"/>
              </w:rPr>
              <w:t>％一</w:t>
            </w:r>
            <w:r>
              <w:rPr>
                <w:rFonts w:ascii="宋体" w:hAnsi="宋体" w:cs="宋体"/>
                <w:sz w:val="18"/>
                <w:szCs w:val="18"/>
              </w:rPr>
              <w:t>50%</w:t>
            </w:r>
            <w:r>
              <w:rPr>
                <w:rFonts w:hint="eastAsia" w:ascii="宋体" w:hAnsi="宋体" w:cs="宋体"/>
                <w:sz w:val="18"/>
                <w:szCs w:val="18"/>
              </w:rPr>
              <w:t>，平均发表科研论文数≥</w:t>
            </w:r>
            <w:r>
              <w:rPr>
                <w:rFonts w:ascii="宋体" w:hAnsi="宋体" w:cs="宋体"/>
                <w:sz w:val="18"/>
                <w:szCs w:val="18"/>
              </w:rPr>
              <w:t>1</w:t>
            </w:r>
            <w:r>
              <w:rPr>
                <w:rFonts w:hint="eastAsia" w:ascii="宋体" w:hAnsi="宋体" w:cs="宋体"/>
                <w:sz w:val="18"/>
                <w:szCs w:val="18"/>
              </w:rPr>
              <w:t>篇。</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教师科研情况及成果。</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3.4</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评优情况</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教研室集体获校级以上奖励且个人</w:t>
            </w:r>
            <w:r>
              <w:rPr>
                <w:rFonts w:ascii="宋体" w:hAnsi="宋体" w:cs="宋体"/>
                <w:sz w:val="18"/>
                <w:szCs w:val="18"/>
              </w:rPr>
              <w:t>1</w:t>
            </w:r>
            <w:r>
              <w:rPr>
                <w:rFonts w:hint="eastAsia" w:ascii="宋体" w:hAnsi="宋体" w:cs="宋体"/>
                <w:sz w:val="18"/>
                <w:szCs w:val="18"/>
              </w:rPr>
              <w:t>人次以上获校级以上奖励。</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有获得校级以上奖励记录。</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被评为校级及以上先进集体或先进个人等称号。</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jc w:val="center"/>
        </w:trPr>
        <w:tc>
          <w:tcPr>
            <w:tcW w:w="758"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4.</w:t>
            </w:r>
            <w:r>
              <w:rPr>
                <w:rFonts w:hint="eastAsia" w:ascii="宋体" w:hAnsi="宋体" w:cs="宋体"/>
                <w:sz w:val="18"/>
                <w:szCs w:val="18"/>
              </w:rPr>
              <w:t>工作</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特色</w:t>
            </w:r>
          </w:p>
        </w:tc>
        <w:tc>
          <w:tcPr>
            <w:tcW w:w="850" w:type="dxa"/>
            <w:noWrap w:val="0"/>
            <w:vAlign w:val="center"/>
          </w:tcPr>
          <w:p>
            <w:pPr>
              <w:widowControl w:val="0"/>
              <w:autoSpaceDE w:val="0"/>
              <w:autoSpaceDN w:val="0"/>
              <w:spacing w:after="0" w:line="200" w:lineRule="exact"/>
              <w:jc w:val="center"/>
              <w:rPr>
                <w:rFonts w:ascii="宋体" w:hAnsi="宋体" w:cs="宋体"/>
                <w:sz w:val="18"/>
                <w:szCs w:val="18"/>
              </w:rPr>
            </w:pPr>
            <w:r>
              <w:rPr>
                <w:rFonts w:ascii="宋体" w:hAnsi="宋体" w:cs="宋体"/>
                <w:sz w:val="18"/>
                <w:szCs w:val="18"/>
              </w:rPr>
              <w:t>4.1</w:t>
            </w:r>
          </w:p>
          <w:p>
            <w:pPr>
              <w:widowControl w:val="0"/>
              <w:autoSpaceDE w:val="0"/>
              <w:autoSpaceDN w:val="0"/>
              <w:spacing w:after="0" w:line="200" w:lineRule="exact"/>
              <w:jc w:val="center"/>
              <w:rPr>
                <w:rFonts w:ascii="宋体" w:cs="Times New Roman"/>
                <w:sz w:val="13"/>
                <w:szCs w:val="13"/>
              </w:rPr>
            </w:pPr>
            <w:r>
              <w:rPr>
                <w:rFonts w:hint="eastAsia" w:ascii="宋体" w:hAnsi="宋体" w:cs="宋体"/>
                <w:sz w:val="18"/>
                <w:szCs w:val="18"/>
              </w:rPr>
              <w:t>在教学管理、教学建设、教学效果等方面有显著特色</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有两项以上显著特色。</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w:t>
            </w:r>
            <w:r>
              <w:rPr>
                <w:rFonts w:ascii="宋体" w:hAnsi="宋体" w:cs="宋体"/>
                <w:sz w:val="18"/>
                <w:szCs w:val="18"/>
              </w:rPr>
              <w:t>l</w:t>
            </w:r>
            <w:r>
              <w:rPr>
                <w:rFonts w:hint="eastAsia" w:ascii="宋体" w:hAnsi="宋体" w:cs="宋体"/>
                <w:sz w:val="18"/>
                <w:szCs w:val="18"/>
              </w:rPr>
              <w:t>项显著特色。</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工作创新情况。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附件3:</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2018-2019学年大学物理教研室自评报告</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outlineLvl w:val="9"/>
        <w:rPr>
          <w:rFonts w:hint="eastAsia" w:ascii="仿宋" w:hAnsi="仿宋" w:eastAsia="仿宋" w:cs="仿宋"/>
          <w:kern w:val="2"/>
          <w:sz w:val="30"/>
          <w:szCs w:val="30"/>
        </w:rPr>
      </w:pPr>
      <w:r>
        <w:rPr>
          <w:rFonts w:hint="eastAsia" w:ascii="仿宋" w:hAnsi="仿宋" w:eastAsia="仿宋" w:cs="仿宋"/>
          <w:b/>
          <w:bCs/>
          <w:kern w:val="2"/>
          <w:sz w:val="30"/>
          <w:szCs w:val="30"/>
        </w:rPr>
        <w:t>1.大学</w:t>
      </w:r>
      <w:r>
        <w:rPr>
          <w:rFonts w:hint="eastAsia" w:ascii="仿宋" w:hAnsi="仿宋" w:eastAsia="仿宋" w:cs="仿宋"/>
          <w:b/>
          <w:bCs/>
          <w:kern w:val="2"/>
          <w:sz w:val="30"/>
          <w:szCs w:val="30"/>
          <w:lang w:eastAsia="zh-CN"/>
        </w:rPr>
        <w:t>物理教研室</w:t>
      </w:r>
      <w:r>
        <w:rPr>
          <w:rFonts w:hint="eastAsia" w:ascii="仿宋" w:hAnsi="仿宋" w:eastAsia="仿宋" w:cs="仿宋"/>
          <w:b/>
          <w:bCs/>
          <w:kern w:val="2"/>
          <w:sz w:val="30"/>
          <w:szCs w:val="30"/>
        </w:rPr>
        <w:t>基本建设</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1.1本</w:t>
      </w:r>
      <w:r>
        <w:rPr>
          <w:rFonts w:hint="eastAsia" w:ascii="仿宋" w:hAnsi="仿宋" w:eastAsia="仿宋" w:cs="仿宋"/>
          <w:kern w:val="2"/>
          <w:sz w:val="30"/>
          <w:szCs w:val="30"/>
          <w:lang w:eastAsia="zh-CN"/>
        </w:rPr>
        <w:t>教研室</w:t>
      </w:r>
      <w:r>
        <w:rPr>
          <w:rFonts w:hint="eastAsia" w:ascii="仿宋" w:hAnsi="仿宋" w:eastAsia="仿宋" w:cs="仿宋"/>
          <w:kern w:val="2"/>
          <w:sz w:val="30"/>
          <w:szCs w:val="30"/>
        </w:rPr>
        <w:t>全体教师敬业精神强，团结协作，有很强的凝聚力。自评等级为</w:t>
      </w:r>
      <w:r>
        <w:rPr>
          <w:rFonts w:hint="eastAsia" w:ascii="仿宋" w:hAnsi="仿宋" w:eastAsia="仿宋" w:cs="仿宋"/>
          <w:kern w:val="2"/>
          <w:sz w:val="30"/>
          <w:szCs w:val="30"/>
          <w:lang w:val="en-US" w:eastAsia="zh-CN"/>
        </w:rPr>
        <w:t>B</w:t>
      </w:r>
      <w:r>
        <w:rPr>
          <w:rFonts w:hint="eastAsia" w:ascii="仿宋" w:hAnsi="仿宋" w:eastAsia="仿宋" w:cs="仿宋"/>
          <w:kern w:val="2"/>
          <w:sz w:val="30"/>
          <w:szCs w:val="30"/>
        </w:rPr>
        <w:t>。</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kern w:val="2"/>
          <w:sz w:val="30"/>
          <w:szCs w:val="30"/>
          <w:highlight w:val="none"/>
        </w:rPr>
      </w:pPr>
      <w:r>
        <w:rPr>
          <w:rFonts w:hint="eastAsia" w:ascii="仿宋" w:hAnsi="仿宋" w:eastAsia="仿宋" w:cs="仿宋"/>
          <w:kern w:val="2"/>
          <w:sz w:val="30"/>
          <w:szCs w:val="30"/>
          <w:highlight w:val="none"/>
        </w:rPr>
        <w:t>1.2本</w:t>
      </w:r>
      <w:r>
        <w:rPr>
          <w:rFonts w:hint="eastAsia" w:ascii="仿宋" w:hAnsi="仿宋" w:eastAsia="仿宋" w:cs="仿宋"/>
          <w:kern w:val="2"/>
          <w:sz w:val="30"/>
          <w:szCs w:val="30"/>
          <w:highlight w:val="none"/>
          <w:lang w:eastAsia="zh-CN"/>
        </w:rPr>
        <w:t>教研室</w:t>
      </w:r>
      <w:r>
        <w:rPr>
          <w:rFonts w:hint="eastAsia" w:ascii="仿宋" w:hAnsi="仿宋" w:eastAsia="仿宋" w:cs="仿宋"/>
          <w:kern w:val="2"/>
          <w:sz w:val="30"/>
          <w:szCs w:val="30"/>
          <w:highlight w:val="none"/>
        </w:rPr>
        <w:t>主任</w:t>
      </w:r>
      <w:r>
        <w:rPr>
          <w:rFonts w:hint="eastAsia" w:ascii="仿宋" w:hAnsi="仿宋" w:eastAsia="仿宋" w:cs="仿宋"/>
          <w:kern w:val="2"/>
          <w:sz w:val="30"/>
          <w:szCs w:val="30"/>
          <w:highlight w:val="none"/>
          <w:lang w:eastAsia="zh-CN"/>
        </w:rPr>
        <w:t>为</w:t>
      </w:r>
      <w:r>
        <w:rPr>
          <w:rFonts w:hint="eastAsia" w:ascii="仿宋" w:hAnsi="仿宋" w:eastAsia="仿宋" w:cs="仿宋"/>
          <w:kern w:val="2"/>
          <w:sz w:val="30"/>
          <w:szCs w:val="30"/>
          <w:highlight w:val="none"/>
          <w:lang w:val="en-US" w:eastAsia="zh-CN"/>
        </w:rPr>
        <w:t>讲师</w:t>
      </w:r>
      <w:r>
        <w:rPr>
          <w:rFonts w:hint="eastAsia" w:ascii="仿宋" w:hAnsi="仿宋" w:eastAsia="仿宋" w:cs="仿宋"/>
          <w:kern w:val="2"/>
          <w:sz w:val="30"/>
          <w:szCs w:val="30"/>
          <w:highlight w:val="none"/>
          <w:lang w:eastAsia="zh-CN"/>
        </w:rPr>
        <w:t>，均为</w:t>
      </w:r>
      <w:r>
        <w:rPr>
          <w:rFonts w:hint="eastAsia" w:ascii="仿宋" w:hAnsi="仿宋" w:eastAsia="仿宋" w:cs="仿宋"/>
          <w:kern w:val="2"/>
          <w:sz w:val="30"/>
          <w:szCs w:val="30"/>
          <w:highlight w:val="none"/>
        </w:rPr>
        <w:t>硕士学历，能很好地履行职责，教学科研水平较高。自评等级为</w:t>
      </w:r>
      <w:r>
        <w:rPr>
          <w:rFonts w:hint="eastAsia" w:ascii="仿宋" w:hAnsi="仿宋" w:eastAsia="仿宋" w:cs="仿宋"/>
          <w:kern w:val="2"/>
          <w:sz w:val="30"/>
          <w:szCs w:val="30"/>
          <w:highlight w:val="none"/>
          <w:lang w:val="en-US" w:eastAsia="zh-CN"/>
        </w:rPr>
        <w:t>C</w:t>
      </w:r>
      <w:r>
        <w:rPr>
          <w:rFonts w:hint="eastAsia" w:ascii="仿宋" w:hAnsi="仿宋" w:eastAsia="仿宋" w:cs="仿宋"/>
          <w:kern w:val="2"/>
          <w:sz w:val="30"/>
          <w:szCs w:val="30"/>
          <w:highlight w:val="none"/>
        </w:rPr>
        <w:t>。</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kern w:val="2"/>
          <w:sz w:val="30"/>
          <w:szCs w:val="30"/>
          <w:highlight w:val="none"/>
        </w:rPr>
        <w:t>1.3</w:t>
      </w:r>
      <w:r>
        <w:rPr>
          <w:rFonts w:hint="eastAsia" w:ascii="仿宋" w:hAnsi="仿宋" w:eastAsia="仿宋" w:cs="仿宋"/>
          <w:sz w:val="30"/>
          <w:szCs w:val="30"/>
          <w:highlight w:val="none"/>
        </w:rPr>
        <w:t>教师队伍结构比较合理。本</w:t>
      </w:r>
      <w:r>
        <w:rPr>
          <w:rFonts w:hint="eastAsia" w:ascii="仿宋" w:hAnsi="仿宋" w:eastAsia="仿宋" w:cs="仿宋"/>
          <w:sz w:val="30"/>
          <w:szCs w:val="30"/>
          <w:highlight w:val="none"/>
          <w:lang w:eastAsia="zh-CN"/>
        </w:rPr>
        <w:t>教研室</w:t>
      </w:r>
      <w:r>
        <w:rPr>
          <w:rFonts w:hint="eastAsia" w:ascii="仿宋" w:hAnsi="仿宋" w:eastAsia="仿宋" w:cs="仿宋"/>
          <w:sz w:val="30"/>
          <w:szCs w:val="30"/>
          <w:highlight w:val="none"/>
        </w:rPr>
        <w:t>有教师</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名，</w:t>
      </w:r>
      <w:r>
        <w:rPr>
          <w:rFonts w:hint="eastAsia" w:ascii="仿宋" w:hAnsi="仿宋" w:eastAsia="仿宋" w:cs="仿宋"/>
          <w:sz w:val="30"/>
          <w:szCs w:val="30"/>
          <w:highlight w:val="none"/>
          <w:lang w:val="en-US" w:eastAsia="zh-CN"/>
        </w:rPr>
        <w:t>讲师1</w:t>
      </w:r>
      <w:r>
        <w:rPr>
          <w:rFonts w:hint="eastAsia" w:ascii="仿宋" w:hAnsi="仿宋" w:eastAsia="仿宋" w:cs="仿宋"/>
          <w:sz w:val="30"/>
          <w:szCs w:val="30"/>
          <w:highlight w:val="none"/>
        </w:rPr>
        <w:t>名</w:t>
      </w:r>
      <w:r>
        <w:rPr>
          <w:rFonts w:hint="eastAsia" w:ascii="仿宋" w:hAnsi="仿宋" w:eastAsia="仿宋" w:cs="仿宋"/>
          <w:sz w:val="30"/>
          <w:szCs w:val="30"/>
          <w:highlight w:val="none"/>
          <w:lang w:val="en-US" w:eastAsia="zh-CN"/>
        </w:rPr>
        <w:t>，助理</w:t>
      </w:r>
      <w:r>
        <w:rPr>
          <w:rFonts w:hint="eastAsia" w:ascii="仿宋" w:hAnsi="仿宋" w:eastAsia="仿宋" w:cs="仿宋"/>
          <w:sz w:val="30"/>
          <w:szCs w:val="30"/>
          <w:highlight w:val="none"/>
          <w:lang w:eastAsia="zh-CN"/>
        </w:rPr>
        <w:t>实验师</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名</w:t>
      </w:r>
      <w:r>
        <w:rPr>
          <w:rFonts w:hint="eastAsia" w:ascii="仿宋" w:hAnsi="仿宋" w:eastAsia="仿宋" w:cs="仿宋"/>
          <w:sz w:val="30"/>
          <w:szCs w:val="30"/>
          <w:highlight w:val="none"/>
        </w:rPr>
        <w:t>。专任教师中具有硕士以上学位或中级以上职称的比例达</w:t>
      </w:r>
      <w:r>
        <w:rPr>
          <w:rFonts w:hint="eastAsia" w:ascii="仿宋" w:hAnsi="仿宋" w:eastAsia="仿宋" w:cs="仿宋"/>
          <w:sz w:val="30"/>
          <w:szCs w:val="30"/>
          <w:highlight w:val="none"/>
          <w:lang w:val="en-US" w:eastAsia="zh-CN"/>
        </w:rPr>
        <w:t>100</w:t>
      </w:r>
      <w:r>
        <w:rPr>
          <w:rFonts w:hint="eastAsia" w:ascii="仿宋" w:hAnsi="仿宋" w:eastAsia="仿宋" w:cs="仿宋"/>
          <w:sz w:val="30"/>
          <w:szCs w:val="30"/>
          <w:highlight w:val="none"/>
        </w:rPr>
        <w:t>％。自评等级为B。</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1.4岗位责任制、会议、听课、青年教师培养、教学检查、教研活动、教学档案、工作汇报等制度齐全、科学合理，执行情况较好。自评等级为</w:t>
      </w:r>
      <w:r>
        <w:rPr>
          <w:rFonts w:hint="eastAsia" w:ascii="仿宋" w:hAnsi="仿宋" w:eastAsia="仿宋" w:cs="仿宋"/>
          <w:sz w:val="30"/>
          <w:szCs w:val="30"/>
          <w:highlight w:val="none"/>
          <w:lang w:val="en-US" w:eastAsia="zh-CN"/>
        </w:rPr>
        <w:t>B</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1.5严格执行学校教材选用评价制度，并能严格执行。自评等级为A。</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kern w:val="2"/>
          <w:sz w:val="30"/>
          <w:szCs w:val="30"/>
          <w:highlight w:val="none"/>
        </w:rPr>
      </w:pPr>
      <w:r>
        <w:rPr>
          <w:rFonts w:hint="eastAsia" w:ascii="仿宋" w:hAnsi="仿宋" w:eastAsia="仿宋" w:cs="仿宋"/>
          <w:sz w:val="30"/>
          <w:szCs w:val="30"/>
          <w:highlight w:val="none"/>
        </w:rPr>
        <w:t>1.6教学资料，如教学总结、试卷分析、工作计划、指导书、教学手册等齐全。管理规范。自评等级为A。</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outlineLvl w:val="9"/>
        <w:rPr>
          <w:rFonts w:hint="eastAsia" w:ascii="仿宋" w:hAnsi="仿宋" w:eastAsia="仿宋" w:cs="仿宋"/>
          <w:b/>
          <w:bCs/>
          <w:sz w:val="30"/>
          <w:szCs w:val="30"/>
          <w:highlight w:val="none"/>
        </w:rPr>
      </w:pPr>
      <w:r>
        <w:rPr>
          <w:rFonts w:hint="eastAsia" w:ascii="仿宋" w:hAnsi="仿宋" w:eastAsia="仿宋" w:cs="仿宋"/>
          <w:b/>
          <w:bCs/>
          <w:kern w:val="2"/>
          <w:sz w:val="30"/>
          <w:szCs w:val="30"/>
          <w:highlight w:val="none"/>
        </w:rPr>
        <w:t>2.</w:t>
      </w:r>
      <w:r>
        <w:rPr>
          <w:rFonts w:hint="eastAsia" w:ascii="仿宋" w:hAnsi="仿宋" w:eastAsia="仿宋" w:cs="仿宋"/>
          <w:b/>
          <w:bCs/>
          <w:sz w:val="30"/>
          <w:szCs w:val="30"/>
          <w:highlight w:val="none"/>
        </w:rPr>
        <w:t xml:space="preserve"> 教学运行及管理</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2.1课程教学大纲齐全，质量较高，执行良好。自评等级为A。</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kern w:val="2"/>
          <w:sz w:val="30"/>
          <w:szCs w:val="30"/>
          <w:highlight w:val="none"/>
        </w:rPr>
        <w:t>2.2</w:t>
      </w:r>
      <w:r>
        <w:rPr>
          <w:rFonts w:hint="eastAsia" w:ascii="仿宋" w:hAnsi="仿宋" w:eastAsia="仿宋" w:cs="仿宋"/>
          <w:sz w:val="30"/>
          <w:szCs w:val="30"/>
          <w:highlight w:val="none"/>
        </w:rPr>
        <w:t>全部落实，且主讲教师配备较为合理。自评等级为B。</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2.3大学</w:t>
      </w:r>
      <w:r>
        <w:rPr>
          <w:rFonts w:hint="eastAsia" w:ascii="仿宋" w:hAnsi="仿宋" w:eastAsia="仿宋" w:cs="仿宋"/>
          <w:sz w:val="30"/>
          <w:szCs w:val="30"/>
          <w:highlight w:val="none"/>
          <w:lang w:eastAsia="zh-CN"/>
        </w:rPr>
        <w:t>物理</w:t>
      </w:r>
      <w:r>
        <w:rPr>
          <w:rFonts w:hint="eastAsia" w:ascii="仿宋" w:hAnsi="仿宋" w:eastAsia="仿宋" w:cs="仿宋"/>
          <w:sz w:val="30"/>
          <w:szCs w:val="30"/>
          <w:highlight w:val="none"/>
        </w:rPr>
        <w:t>课程制定科学的教学改革规划，措施得力且实施效果</w:t>
      </w:r>
      <w:r>
        <w:rPr>
          <w:rFonts w:hint="eastAsia" w:ascii="仿宋" w:hAnsi="仿宋" w:eastAsia="仿宋" w:cs="仿宋"/>
          <w:sz w:val="30"/>
          <w:szCs w:val="30"/>
          <w:highlight w:val="none"/>
          <w:lang w:eastAsia="zh-CN"/>
        </w:rPr>
        <w:t>较</w:t>
      </w:r>
      <w:r>
        <w:rPr>
          <w:rFonts w:hint="eastAsia" w:ascii="仿宋" w:hAnsi="仿宋" w:eastAsia="仿宋" w:cs="仿宋"/>
          <w:sz w:val="30"/>
          <w:szCs w:val="30"/>
          <w:highlight w:val="none"/>
        </w:rPr>
        <w:t>好，能够较好的为学科专业服务。</w:t>
      </w:r>
      <w:r>
        <w:rPr>
          <w:rFonts w:hint="eastAsia" w:ascii="仿宋" w:hAnsi="仿宋" w:eastAsia="仿宋" w:cs="仿宋"/>
          <w:sz w:val="30"/>
          <w:szCs w:val="30"/>
          <w:highlight w:val="none"/>
          <w:lang w:eastAsia="zh-CN"/>
        </w:rPr>
        <w:t>自</w:t>
      </w:r>
      <w:r>
        <w:rPr>
          <w:rFonts w:hint="eastAsia" w:ascii="仿宋" w:hAnsi="仿宋" w:eastAsia="仿宋" w:cs="仿宋"/>
          <w:sz w:val="30"/>
          <w:szCs w:val="30"/>
          <w:highlight w:val="none"/>
        </w:rPr>
        <w:t>评等级为</w:t>
      </w:r>
      <w:r>
        <w:rPr>
          <w:rFonts w:hint="eastAsia" w:ascii="仿宋" w:hAnsi="仿宋" w:eastAsia="仿宋" w:cs="仿宋"/>
          <w:sz w:val="30"/>
          <w:szCs w:val="30"/>
          <w:highlight w:val="none"/>
          <w:lang w:val="en-US" w:eastAsia="zh-CN"/>
        </w:rPr>
        <w:t>C</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2.4</w:t>
      </w:r>
      <w:r>
        <w:rPr>
          <w:rFonts w:hint="eastAsia" w:ascii="仿宋" w:hAnsi="仿宋" w:eastAsia="仿宋" w:cs="仿宋"/>
          <w:sz w:val="30"/>
          <w:szCs w:val="30"/>
          <w:highlight w:val="none"/>
          <w:lang w:eastAsia="zh-CN"/>
        </w:rPr>
        <w:t>教研室</w:t>
      </w:r>
      <w:r>
        <w:rPr>
          <w:rFonts w:hint="eastAsia" w:ascii="仿宋" w:hAnsi="仿宋" w:eastAsia="仿宋" w:cs="仿宋"/>
          <w:sz w:val="30"/>
          <w:szCs w:val="30"/>
          <w:highlight w:val="none"/>
        </w:rPr>
        <w:t>工作规范性强；有计划地开展公开课、观摩课、听课评教、集体备课及其他教学研究和讨论，一学期中每月至少2次，效果较好。自评等级为</w:t>
      </w:r>
      <w:r>
        <w:rPr>
          <w:rFonts w:hint="eastAsia" w:ascii="仿宋" w:hAnsi="仿宋" w:eastAsia="仿宋" w:cs="仿宋"/>
          <w:sz w:val="30"/>
          <w:szCs w:val="30"/>
          <w:highlight w:val="none"/>
          <w:lang w:val="en-US" w:eastAsia="zh-CN"/>
        </w:rPr>
        <w:t>B</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kern w:val="2"/>
          <w:sz w:val="30"/>
          <w:szCs w:val="30"/>
          <w:highlight w:val="none"/>
        </w:rPr>
        <w:t>2.5</w:t>
      </w:r>
      <w:r>
        <w:rPr>
          <w:rFonts w:hint="eastAsia" w:ascii="仿宋" w:hAnsi="仿宋" w:eastAsia="仿宋" w:cs="仿宋"/>
          <w:sz w:val="30"/>
          <w:szCs w:val="30"/>
          <w:highlight w:val="none"/>
        </w:rPr>
        <w:t>我</w:t>
      </w:r>
      <w:r>
        <w:rPr>
          <w:rFonts w:hint="eastAsia" w:ascii="仿宋" w:hAnsi="仿宋" w:eastAsia="仿宋" w:cs="仿宋"/>
          <w:sz w:val="30"/>
          <w:szCs w:val="30"/>
          <w:highlight w:val="none"/>
          <w:lang w:eastAsia="zh-CN"/>
        </w:rPr>
        <w:t>教研室</w:t>
      </w:r>
      <w:r>
        <w:rPr>
          <w:rFonts w:hint="eastAsia" w:ascii="仿宋" w:hAnsi="仿宋" w:eastAsia="仿宋" w:cs="仿宋"/>
          <w:sz w:val="30"/>
          <w:szCs w:val="30"/>
          <w:highlight w:val="none"/>
        </w:rPr>
        <w:t>大学</w:t>
      </w:r>
      <w:r>
        <w:rPr>
          <w:rFonts w:hint="eastAsia" w:ascii="仿宋" w:hAnsi="仿宋" w:eastAsia="仿宋" w:cs="仿宋"/>
          <w:sz w:val="30"/>
          <w:szCs w:val="30"/>
          <w:highlight w:val="none"/>
          <w:lang w:eastAsia="zh-CN"/>
        </w:rPr>
        <w:t>物理</w:t>
      </w:r>
      <w:r>
        <w:rPr>
          <w:rFonts w:hint="eastAsia" w:ascii="仿宋" w:hAnsi="仿宋" w:eastAsia="仿宋" w:cs="仿宋"/>
          <w:sz w:val="30"/>
          <w:szCs w:val="30"/>
          <w:highlight w:val="none"/>
        </w:rPr>
        <w:t>课程为校级精品课程。综合自评等级为</w:t>
      </w:r>
      <w:r>
        <w:rPr>
          <w:rFonts w:hint="eastAsia" w:ascii="仿宋" w:hAnsi="仿宋" w:eastAsia="仿宋" w:cs="仿宋"/>
          <w:sz w:val="30"/>
          <w:szCs w:val="30"/>
          <w:highlight w:val="none"/>
          <w:lang w:val="en-US" w:eastAsia="zh-CN"/>
        </w:rPr>
        <w:t>C</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highlight w:val="none"/>
        </w:rPr>
        <w:t>2.6有考试管理制度并严格执行，无差错；并建有大学</w:t>
      </w:r>
      <w:r>
        <w:rPr>
          <w:rFonts w:hint="eastAsia" w:ascii="仿宋" w:hAnsi="仿宋" w:eastAsia="仿宋" w:cs="仿宋"/>
          <w:sz w:val="30"/>
          <w:szCs w:val="30"/>
          <w:highlight w:val="none"/>
          <w:lang w:eastAsia="zh-CN"/>
        </w:rPr>
        <w:t>物理</w:t>
      </w:r>
      <w:r>
        <w:rPr>
          <w:rFonts w:hint="eastAsia" w:ascii="仿宋" w:hAnsi="仿宋" w:eastAsia="仿宋" w:cs="仿宋"/>
          <w:sz w:val="30"/>
          <w:szCs w:val="30"/>
          <w:highlight w:val="none"/>
        </w:rPr>
        <w:t>课程试题(卷</w:t>
      </w:r>
      <w:r>
        <w:rPr>
          <w:rFonts w:hint="eastAsia" w:ascii="仿宋" w:hAnsi="仿宋" w:eastAsia="仿宋" w:cs="仿宋"/>
          <w:sz w:val="30"/>
          <w:szCs w:val="30"/>
        </w:rPr>
        <w:t>)库，实行</w:t>
      </w:r>
      <w:r>
        <w:rPr>
          <w:rFonts w:hint="eastAsia" w:ascii="仿宋" w:hAnsi="仿宋" w:eastAsia="仿宋" w:cs="仿宋"/>
          <w:sz w:val="30"/>
          <w:szCs w:val="30"/>
          <w:lang w:eastAsia="zh-CN"/>
        </w:rPr>
        <w:t>任课教师自主命题</w:t>
      </w:r>
      <w:r>
        <w:rPr>
          <w:rFonts w:hint="eastAsia" w:ascii="仿宋" w:hAnsi="仿宋" w:eastAsia="仿宋" w:cs="仿宋"/>
          <w:sz w:val="30"/>
          <w:szCs w:val="30"/>
        </w:rPr>
        <w:t>，集体阅卷，试题命制质量较高，评分准确，试卷分析全面。自评等级为</w:t>
      </w:r>
      <w:r>
        <w:rPr>
          <w:rFonts w:hint="eastAsia" w:ascii="仿宋" w:hAnsi="仿宋" w:eastAsia="仿宋" w:cs="仿宋"/>
          <w:sz w:val="30"/>
          <w:szCs w:val="30"/>
          <w:lang w:val="en-US" w:eastAsia="zh-CN"/>
        </w:rPr>
        <w:t>B</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2.7关于实践教学：</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本教研室承担全校理工科专业的大学物理实验课程，实验课表安排合理，试验完成后有实验报告，实验开出率</w:t>
      </w:r>
      <w:r>
        <w:rPr>
          <w:rFonts w:hint="eastAsia" w:ascii="仿宋" w:hAnsi="仿宋" w:eastAsia="仿宋" w:cs="仿宋"/>
          <w:sz w:val="30"/>
          <w:szCs w:val="30"/>
          <w:lang w:val="en-US" w:eastAsia="zh-CN"/>
        </w:rPr>
        <w:t>100%，有一定比例的综合性、设计性实验</w:t>
      </w:r>
      <w:r>
        <w:rPr>
          <w:rFonts w:hint="eastAsia" w:ascii="仿宋" w:hAnsi="仿宋" w:eastAsia="仿宋" w:cs="仿宋"/>
          <w:sz w:val="30"/>
          <w:szCs w:val="30"/>
        </w:rPr>
        <w:t>。自评等级为B。</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kern w:val="2"/>
          <w:sz w:val="30"/>
          <w:szCs w:val="30"/>
        </w:rPr>
        <w:t>2.8</w:t>
      </w:r>
      <w:r>
        <w:rPr>
          <w:rFonts w:hint="eastAsia" w:ascii="仿宋" w:hAnsi="仿宋" w:eastAsia="仿宋" w:cs="仿宋"/>
          <w:sz w:val="30"/>
          <w:szCs w:val="30"/>
        </w:rPr>
        <w:t>作业</w:t>
      </w:r>
      <w:r>
        <w:rPr>
          <w:rFonts w:hint="eastAsia" w:ascii="仿宋" w:hAnsi="仿宋" w:eastAsia="仿宋" w:cs="仿宋"/>
          <w:sz w:val="30"/>
          <w:szCs w:val="30"/>
          <w:lang w:eastAsia="zh-CN"/>
        </w:rPr>
        <w:t>和实验报告</w:t>
      </w:r>
      <w:r>
        <w:rPr>
          <w:rFonts w:hint="eastAsia" w:ascii="仿宋" w:hAnsi="仿宋" w:eastAsia="仿宋" w:cs="仿宋"/>
          <w:sz w:val="30"/>
          <w:szCs w:val="30"/>
        </w:rPr>
        <w:t>选题</w:t>
      </w:r>
      <w:r>
        <w:rPr>
          <w:rFonts w:hint="eastAsia" w:ascii="仿宋" w:hAnsi="仿宋" w:eastAsia="仿宋" w:cs="仿宋"/>
          <w:sz w:val="30"/>
          <w:szCs w:val="30"/>
          <w:lang w:eastAsia="zh-CN"/>
        </w:rPr>
        <w:t>较为</w:t>
      </w:r>
      <w:r>
        <w:rPr>
          <w:rFonts w:hint="eastAsia" w:ascii="仿宋" w:hAnsi="仿宋" w:eastAsia="仿宋" w:cs="仿宋"/>
          <w:sz w:val="30"/>
          <w:szCs w:val="30"/>
        </w:rPr>
        <w:t>精炼，数量、难度适当，批改认真，并有针对性地辅导。自评等级为</w:t>
      </w:r>
      <w:r>
        <w:rPr>
          <w:rFonts w:hint="eastAsia" w:ascii="仿宋" w:hAnsi="仿宋" w:eastAsia="仿宋" w:cs="仿宋"/>
          <w:sz w:val="30"/>
          <w:szCs w:val="30"/>
          <w:lang w:val="en-US" w:eastAsia="zh-CN"/>
        </w:rPr>
        <w:t>B</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2.9大学</w:t>
      </w:r>
      <w:r>
        <w:rPr>
          <w:rFonts w:hint="eastAsia" w:ascii="仿宋" w:hAnsi="仿宋" w:eastAsia="仿宋" w:cs="仿宋"/>
          <w:sz w:val="30"/>
          <w:szCs w:val="30"/>
          <w:lang w:eastAsia="zh-CN"/>
        </w:rPr>
        <w:t>物理教研室</w:t>
      </w:r>
      <w:r>
        <w:rPr>
          <w:rFonts w:hint="eastAsia" w:ascii="仿宋" w:hAnsi="仿宋" w:eastAsia="仿宋" w:cs="仿宋"/>
          <w:sz w:val="30"/>
          <w:szCs w:val="30"/>
        </w:rPr>
        <w:t>对教学过程监控有力，教学日历执行严格；本</w:t>
      </w:r>
      <w:r>
        <w:rPr>
          <w:rFonts w:hint="eastAsia" w:ascii="仿宋" w:hAnsi="仿宋" w:eastAsia="仿宋" w:cs="仿宋"/>
          <w:sz w:val="30"/>
          <w:szCs w:val="30"/>
          <w:lang w:eastAsia="zh-CN"/>
        </w:rPr>
        <w:t>教研室</w:t>
      </w:r>
      <w:r>
        <w:rPr>
          <w:rFonts w:hint="eastAsia" w:ascii="仿宋" w:hAnsi="仿宋" w:eastAsia="仿宋" w:cs="仿宋"/>
          <w:sz w:val="30"/>
          <w:szCs w:val="30"/>
        </w:rPr>
        <w:t>人均听课评教</w:t>
      </w:r>
      <w:r>
        <w:rPr>
          <w:rFonts w:hint="eastAsia" w:ascii="仿宋" w:hAnsi="仿宋" w:eastAsia="仿宋" w:cs="仿宋"/>
          <w:sz w:val="30"/>
          <w:szCs w:val="30"/>
          <w:lang w:val="en-US" w:eastAsia="zh-CN"/>
        </w:rPr>
        <w:t>8</w:t>
      </w:r>
      <w:r>
        <w:rPr>
          <w:rFonts w:hint="eastAsia" w:ascii="仿宋" w:hAnsi="仿宋" w:eastAsia="仿宋" w:cs="仿宋"/>
          <w:sz w:val="30"/>
          <w:szCs w:val="30"/>
        </w:rPr>
        <w:t>次以上。自评等级为</w:t>
      </w:r>
      <w:r>
        <w:rPr>
          <w:rFonts w:hint="eastAsia" w:ascii="仿宋" w:hAnsi="仿宋" w:eastAsia="仿宋" w:cs="仿宋"/>
          <w:sz w:val="30"/>
          <w:szCs w:val="30"/>
          <w:lang w:val="en-US" w:eastAsia="zh-CN"/>
        </w:rPr>
        <w:t>B</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3.工作成效</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rPr>
        <w:t>3</w:t>
      </w:r>
      <w:r>
        <w:rPr>
          <w:rFonts w:hint="eastAsia" w:ascii="仿宋" w:hAnsi="仿宋" w:eastAsia="仿宋" w:cs="仿宋"/>
          <w:sz w:val="30"/>
          <w:szCs w:val="30"/>
          <w:highlight w:val="none"/>
        </w:rPr>
        <w:t>.1教学效果好，专家、同行、学生评教合格率100%，优良率</w:t>
      </w:r>
      <w:r>
        <w:rPr>
          <w:rFonts w:hint="eastAsia" w:ascii="仿宋" w:hAnsi="仿宋" w:eastAsia="仿宋" w:cs="仿宋"/>
          <w:sz w:val="30"/>
          <w:szCs w:val="30"/>
          <w:highlight w:val="none"/>
          <w:lang w:eastAsia="zh-CN"/>
        </w:rPr>
        <w:t>大于等于</w:t>
      </w:r>
      <w:r>
        <w:rPr>
          <w:rFonts w:hint="eastAsia" w:ascii="仿宋" w:hAnsi="仿宋" w:eastAsia="仿宋" w:cs="仿宋"/>
          <w:sz w:val="30"/>
          <w:szCs w:val="30"/>
          <w:highlight w:val="none"/>
          <w:lang w:val="en-US" w:eastAsia="zh-CN"/>
        </w:rPr>
        <w:t>50</w:t>
      </w:r>
      <w:r>
        <w:rPr>
          <w:rFonts w:hint="eastAsia" w:ascii="仿宋" w:hAnsi="仿宋" w:eastAsia="仿宋" w:cs="仿宋"/>
          <w:sz w:val="30"/>
          <w:szCs w:val="30"/>
          <w:highlight w:val="none"/>
        </w:rPr>
        <w:t>%以上。自评等级为</w:t>
      </w:r>
      <w:r>
        <w:rPr>
          <w:rFonts w:hint="eastAsia" w:ascii="仿宋" w:hAnsi="仿宋" w:eastAsia="仿宋" w:cs="仿宋"/>
          <w:sz w:val="30"/>
          <w:szCs w:val="30"/>
          <w:highlight w:val="none"/>
          <w:lang w:val="en-US" w:eastAsia="zh-CN"/>
        </w:rPr>
        <w:t>B</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3.2</w:t>
      </w:r>
      <w:r>
        <w:rPr>
          <w:rFonts w:hint="eastAsia" w:ascii="仿宋" w:hAnsi="仿宋" w:eastAsia="仿宋" w:cs="仿宋"/>
          <w:sz w:val="30"/>
          <w:szCs w:val="30"/>
          <w:highlight w:val="none"/>
          <w:lang w:val="en-US" w:eastAsia="zh-CN"/>
        </w:rPr>
        <w:t>指导学生获得省级竞赛奖项，并且教师获得校级奖项</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自评等级为</w:t>
      </w:r>
      <w:r>
        <w:rPr>
          <w:rFonts w:hint="eastAsia" w:ascii="仿宋" w:hAnsi="仿宋" w:eastAsia="仿宋" w:cs="仿宋"/>
          <w:sz w:val="30"/>
          <w:szCs w:val="30"/>
          <w:highlight w:val="none"/>
          <w:lang w:val="en-US" w:eastAsia="zh-CN"/>
        </w:rPr>
        <w:t>B。</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3.3教师参加科研人数</w:t>
      </w:r>
      <w:r>
        <w:rPr>
          <w:rFonts w:hint="eastAsia" w:ascii="仿宋" w:hAnsi="仿宋" w:eastAsia="仿宋" w:cs="仿宋"/>
          <w:sz w:val="30"/>
          <w:szCs w:val="30"/>
          <w:highlight w:val="none"/>
          <w:lang w:val="en-US" w:eastAsia="zh-CN"/>
        </w:rPr>
        <w:t>100</w:t>
      </w:r>
      <w:r>
        <w:rPr>
          <w:rFonts w:hint="eastAsia" w:ascii="仿宋" w:hAnsi="仿宋" w:eastAsia="仿宋" w:cs="仿宋"/>
          <w:sz w:val="30"/>
          <w:szCs w:val="30"/>
          <w:highlight w:val="none"/>
        </w:rPr>
        <w:t>%。已出版教材</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部；人均发表科研论文数≥</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篇。自评等级为</w:t>
      </w:r>
      <w:r>
        <w:rPr>
          <w:rFonts w:hint="eastAsia" w:ascii="仿宋" w:hAnsi="仿宋" w:eastAsia="仿宋" w:cs="仿宋"/>
          <w:sz w:val="30"/>
          <w:szCs w:val="30"/>
          <w:highlight w:val="none"/>
          <w:lang w:val="en-US" w:eastAsia="zh-CN"/>
        </w:rPr>
        <w:t>B</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highlight w:val="none"/>
        </w:rPr>
        <w:t>3.4我</w:t>
      </w:r>
      <w:r>
        <w:rPr>
          <w:rFonts w:hint="eastAsia" w:ascii="仿宋" w:hAnsi="仿宋" w:eastAsia="仿宋" w:cs="仿宋"/>
          <w:sz w:val="30"/>
          <w:szCs w:val="30"/>
          <w:highlight w:val="none"/>
          <w:lang w:eastAsia="zh-CN"/>
        </w:rPr>
        <w:t>教研室</w:t>
      </w:r>
      <w:r>
        <w:rPr>
          <w:rFonts w:hint="eastAsia" w:ascii="仿宋" w:hAnsi="仿宋" w:eastAsia="仿宋" w:cs="仿宋"/>
          <w:sz w:val="30"/>
          <w:szCs w:val="30"/>
          <w:highlight w:val="none"/>
        </w:rPr>
        <w:t>教师表现</w:t>
      </w:r>
      <w:r>
        <w:rPr>
          <w:rFonts w:hint="eastAsia" w:ascii="仿宋" w:hAnsi="仿宋" w:eastAsia="仿宋" w:cs="仿宋"/>
          <w:sz w:val="30"/>
          <w:szCs w:val="30"/>
          <w:highlight w:val="none"/>
          <w:lang w:eastAsia="zh-CN"/>
        </w:rPr>
        <w:t>良好</w:t>
      </w:r>
      <w:r>
        <w:rPr>
          <w:rFonts w:hint="eastAsia" w:ascii="仿宋" w:hAnsi="仿宋" w:eastAsia="仿宋" w:cs="仿宋"/>
          <w:sz w:val="30"/>
          <w:szCs w:val="30"/>
          <w:highlight w:val="none"/>
        </w:rPr>
        <w:t>，深受大家好评。自</w:t>
      </w:r>
      <w:r>
        <w:rPr>
          <w:rFonts w:hint="eastAsia" w:ascii="仿宋" w:hAnsi="仿宋" w:eastAsia="仿宋" w:cs="仿宋"/>
          <w:sz w:val="30"/>
          <w:szCs w:val="30"/>
        </w:rPr>
        <w:t>评等级为</w:t>
      </w:r>
      <w:r>
        <w:rPr>
          <w:rFonts w:hint="eastAsia" w:ascii="仿宋" w:hAnsi="仿宋" w:eastAsia="仿宋" w:cs="仿宋"/>
          <w:sz w:val="30"/>
          <w:szCs w:val="30"/>
          <w:lang w:val="en-US" w:eastAsia="zh-CN"/>
        </w:rPr>
        <w:t>B</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4.工作特色</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4.</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 xml:space="preserve"> 教学资源特色</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大学物理和大学物理实验课程拥有较为完善的课程资源，丰富的网络资源，结合应用型院校学生特点编写了教材，并多次进行修订再版。有完整的教学文件及教学资料（含教学大纲、教学日历、授课教案，PPT 电子教案、习题集等），同时还拥有方便的互动留言教研室统，随时通过网络解答学生学习过程中的疑难问题。</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4.</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 xml:space="preserve"> 教学建设有特色，</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大学物理和大学物理实验课程采用以多媒体技术，特别是网络技术为支撑的新的教学模式，紧跟先进的微课教学方法，实验教学与自主学习相结合，课内与课外相结合；使大学物理和大学物理实验教学朝着引导型学习、自主学习的方向发展。</w:t>
      </w:r>
    </w:p>
    <w:p>
      <w:pPr>
        <w:keepNext w:val="0"/>
        <w:keepLines w:val="0"/>
        <w:pageBreakBefore w:val="0"/>
        <w:widowControl w:val="0"/>
        <w:kinsoku/>
        <w:wordWrap/>
        <w:overflowPunct/>
        <w:topLinePunct w:val="0"/>
        <w:autoSpaceDE/>
        <w:autoSpaceDN/>
        <w:bidi w:val="0"/>
        <w:adjustRightInd/>
        <w:snapToGrid/>
        <w:spacing w:after="0" w:line="500" w:lineRule="exact"/>
        <w:ind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综上所述，本</w:t>
      </w:r>
      <w:r>
        <w:rPr>
          <w:rFonts w:hint="eastAsia" w:ascii="仿宋" w:hAnsi="仿宋" w:eastAsia="仿宋" w:cs="仿宋"/>
          <w:sz w:val="30"/>
          <w:szCs w:val="30"/>
          <w:lang w:eastAsia="zh-CN"/>
        </w:rPr>
        <w:t>教研室</w:t>
      </w:r>
      <w:r>
        <w:rPr>
          <w:rFonts w:hint="eastAsia" w:ascii="仿宋" w:hAnsi="仿宋" w:eastAsia="仿宋" w:cs="仿宋"/>
          <w:sz w:val="30"/>
          <w:szCs w:val="30"/>
        </w:rPr>
        <w:t>自评评估的结果为B级。</w:t>
      </w:r>
      <w:r>
        <w:rPr>
          <w:rFonts w:hint="eastAsia" w:ascii="仿宋" w:hAnsi="仿宋" w:eastAsia="仿宋" w:cs="仿宋"/>
          <w:sz w:val="30"/>
          <w:szCs w:val="30"/>
          <w:lang w:eastAsia="zh-CN"/>
        </w:rPr>
        <w:t>（详见附表一）</w:t>
      </w:r>
    </w:p>
    <w:p>
      <w:pPr>
        <w:widowControl w:val="0"/>
        <w:spacing w:before="156" w:beforeLines="50" w:after="156" w:afterLines="50" w:line="300" w:lineRule="exact"/>
        <w:jc w:val="left"/>
        <w:rPr>
          <w:rFonts w:ascii="黑体" w:hAnsi="Times New Roman" w:eastAsia="黑体" w:cs="黑体"/>
          <w:kern w:val="2"/>
          <w:sz w:val="24"/>
          <w:szCs w:val="24"/>
        </w:rPr>
      </w:pPr>
      <w:r>
        <w:rPr>
          <w:rFonts w:ascii="黑体" w:hAnsi="Times New Roman" w:eastAsia="黑体" w:cs="黑体"/>
          <w:kern w:val="2"/>
          <w:sz w:val="24"/>
          <w:szCs w:val="24"/>
        </w:rPr>
        <w:br w:type="page"/>
      </w:r>
      <w:r>
        <w:rPr>
          <w:rFonts w:hint="eastAsia" w:ascii="宋体" w:hAnsi="宋体" w:cs="黑体"/>
          <w:kern w:val="2"/>
          <w:sz w:val="24"/>
          <w:szCs w:val="24"/>
        </w:rPr>
        <w:t>附表一：</w:t>
      </w:r>
    </w:p>
    <w:p>
      <w:pPr>
        <w:widowControl w:val="0"/>
        <w:spacing w:before="156" w:beforeLines="50" w:after="156" w:afterLines="50" w:line="300" w:lineRule="exact"/>
        <w:jc w:val="center"/>
        <w:rPr>
          <w:rFonts w:ascii="黑体" w:hAnsi="Times New Roman" w:eastAsia="黑体" w:cs="Times New Roman"/>
          <w:kern w:val="2"/>
          <w:sz w:val="24"/>
          <w:szCs w:val="24"/>
        </w:rPr>
      </w:pPr>
      <w:r>
        <w:rPr>
          <w:rFonts w:hint="eastAsia" w:ascii="黑体" w:hAnsi="Times New Roman" w:eastAsia="黑体" w:cs="黑体"/>
          <w:kern w:val="2"/>
          <w:sz w:val="24"/>
          <w:szCs w:val="24"/>
        </w:rPr>
        <w:t>陕西国际商贸学院基础课部大学</w:t>
      </w:r>
      <w:r>
        <w:rPr>
          <w:rFonts w:hint="eastAsia" w:ascii="黑体" w:hAnsi="Times New Roman" w:eastAsia="黑体" w:cs="黑体"/>
          <w:kern w:val="2"/>
          <w:sz w:val="24"/>
          <w:szCs w:val="24"/>
          <w:lang w:eastAsia="zh-CN"/>
        </w:rPr>
        <w:t>物理教研室</w:t>
      </w:r>
      <w:r>
        <w:rPr>
          <w:rFonts w:hint="eastAsia" w:ascii="黑体" w:hAnsi="Times New Roman" w:eastAsia="黑体" w:cs="黑体"/>
          <w:kern w:val="2"/>
          <w:sz w:val="24"/>
          <w:szCs w:val="24"/>
        </w:rPr>
        <w:t>工作评估指标内涵及等级标准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819"/>
        <w:gridCol w:w="2618"/>
        <w:gridCol w:w="1812"/>
        <w:gridCol w:w="1406"/>
        <w:gridCol w:w="388"/>
        <w:gridCol w:w="536"/>
        <w:gridCol w:w="240"/>
        <w:gridCol w:w="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716"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一级指标</w:t>
            </w:r>
          </w:p>
        </w:tc>
        <w:tc>
          <w:tcPr>
            <w:tcW w:w="819"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二级指标</w:t>
            </w:r>
          </w:p>
        </w:tc>
        <w:tc>
          <w:tcPr>
            <w:tcW w:w="4430" w:type="dxa"/>
            <w:gridSpan w:val="2"/>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评分标准与等级</w:t>
            </w:r>
          </w:p>
        </w:tc>
        <w:tc>
          <w:tcPr>
            <w:tcW w:w="1406"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内涵说明</w:t>
            </w:r>
          </w:p>
        </w:tc>
        <w:tc>
          <w:tcPr>
            <w:tcW w:w="1552" w:type="dxa"/>
            <w:gridSpan w:val="4"/>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261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1812"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1406" w:type="dxa"/>
            <w:vMerge w:val="continue"/>
            <w:noWrap w:val="0"/>
            <w:vAlign w:val="center"/>
          </w:tcPr>
          <w:p>
            <w:pPr>
              <w:widowControl w:val="0"/>
              <w:autoSpaceDE w:val="0"/>
              <w:autoSpaceDN w:val="0"/>
              <w:spacing w:after="0" w:line="240" w:lineRule="auto"/>
              <w:jc w:val="center"/>
              <w:rPr>
                <w:rFonts w:ascii="宋体" w:hAnsi="宋体" w:cs="宋体"/>
                <w:sz w:val="18"/>
                <w:szCs w:val="18"/>
              </w:rPr>
            </w:pPr>
          </w:p>
        </w:tc>
        <w:tc>
          <w:tcPr>
            <w:tcW w:w="38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536"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B</w:t>
            </w:r>
          </w:p>
        </w:tc>
        <w:tc>
          <w:tcPr>
            <w:tcW w:w="240"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38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716"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1.</w:t>
            </w:r>
            <w:r>
              <w:rPr>
                <w:rFonts w:hint="eastAsia" w:ascii="宋体" w:hAnsi="宋体" w:cs="宋体"/>
                <w:sz w:val="18"/>
                <w:szCs w:val="18"/>
                <w:lang w:eastAsia="zh-CN"/>
              </w:rPr>
              <w:t>教研室</w:t>
            </w:r>
            <w:r>
              <w:rPr>
                <w:rFonts w:hint="eastAsia" w:ascii="宋体" w:hAnsi="宋体" w:cs="宋体"/>
                <w:sz w:val="18"/>
                <w:szCs w:val="18"/>
              </w:rPr>
              <w:t>教研室基本建设</w:t>
            </w: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1.1</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教师风貌</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全体教师敬业精神强，团结协作；凝聚力强。</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一般。</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指敬业精神，团结协作情况。</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536"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240"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1.2</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组织建设</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lang w:eastAsia="zh-CN"/>
              </w:rPr>
              <w:t>教研室</w:t>
            </w:r>
            <w:r>
              <w:rPr>
                <w:rFonts w:hint="eastAsia" w:ascii="宋体" w:hAnsi="宋体" w:cs="宋体"/>
                <w:sz w:val="18"/>
                <w:szCs w:val="18"/>
              </w:rPr>
              <w:t>（教研室）主任由中级职称或硕士学历以上的教师担任，能很好履行职责，教学科研水平高。</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lang w:eastAsia="zh-CN"/>
              </w:rPr>
              <w:t>教研室</w:t>
            </w:r>
            <w:r>
              <w:rPr>
                <w:rFonts w:hint="eastAsia" w:ascii="宋体" w:hAnsi="宋体" w:cs="宋体"/>
                <w:sz w:val="18"/>
                <w:szCs w:val="18"/>
              </w:rPr>
              <w:t>教研室主任由讲师及以上职称或硕士的教师担任，能较好履行职责，教学科研水平较高。</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lang w:eastAsia="zh-CN"/>
              </w:rPr>
              <w:t>教研室</w:t>
            </w:r>
            <w:r>
              <w:rPr>
                <w:rFonts w:hint="eastAsia" w:ascii="宋体" w:hAnsi="宋体" w:cs="宋体"/>
                <w:sz w:val="18"/>
                <w:szCs w:val="18"/>
              </w:rPr>
              <w:t>教研室主任配备。</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536" w:type="dxa"/>
            <w:noWrap w:val="0"/>
            <w:vAlign w:val="center"/>
          </w:tcPr>
          <w:p>
            <w:pPr>
              <w:widowControl w:val="0"/>
              <w:autoSpaceDE w:val="0"/>
              <w:autoSpaceDN w:val="0"/>
              <w:spacing w:after="0" w:line="240" w:lineRule="auto"/>
              <w:jc w:val="center"/>
              <w:rPr>
                <w:rFonts w:ascii="宋体" w:cs="Times New Roman"/>
                <w:sz w:val="18"/>
                <w:szCs w:val="18"/>
              </w:rPr>
            </w:pPr>
          </w:p>
        </w:tc>
        <w:tc>
          <w:tcPr>
            <w:tcW w:w="240"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9"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1.3</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人员结构</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教师队伍结构合理。有正高职称教师；高职称教师比例≥</w:t>
            </w:r>
            <w:r>
              <w:rPr>
                <w:rFonts w:ascii="宋体" w:hAnsi="宋体" w:cs="宋体"/>
                <w:sz w:val="18"/>
                <w:szCs w:val="18"/>
              </w:rPr>
              <w:t>30%</w:t>
            </w:r>
            <w:r>
              <w:rPr>
                <w:rFonts w:hint="eastAsia" w:ascii="宋体" w:hAnsi="宋体" w:cs="宋体"/>
                <w:sz w:val="18"/>
                <w:szCs w:val="18"/>
              </w:rPr>
              <w:t>；有中青年骨干教师；专任教师中具有硕士以上学位或中级以上职称的比例≥</w:t>
            </w:r>
            <w:r>
              <w:rPr>
                <w:rFonts w:ascii="宋体" w:hAnsi="宋体" w:cs="宋体"/>
                <w:sz w:val="18"/>
                <w:szCs w:val="18"/>
              </w:rPr>
              <w:t>70</w:t>
            </w:r>
            <w:r>
              <w:rPr>
                <w:rFonts w:hint="eastAsia" w:ascii="宋体" w:hAnsi="宋体" w:cs="宋体"/>
                <w:sz w:val="18"/>
                <w:szCs w:val="18"/>
              </w:rPr>
              <w:t>％，其中双师型教师的比例≥</w:t>
            </w:r>
            <w:r>
              <w:rPr>
                <w:rFonts w:ascii="宋体" w:hAnsi="宋体" w:cs="宋体"/>
                <w:sz w:val="18"/>
                <w:szCs w:val="18"/>
              </w:rPr>
              <w:t>50</w:t>
            </w:r>
            <w:r>
              <w:rPr>
                <w:rFonts w:hint="eastAsia" w:ascii="宋体" w:hAnsi="宋体" w:cs="宋体"/>
                <w:sz w:val="18"/>
                <w:szCs w:val="18"/>
              </w:rPr>
              <w:t>％。</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高职称教师比例≥</w:t>
            </w:r>
            <w:r>
              <w:rPr>
                <w:rFonts w:ascii="宋体" w:hAnsi="宋体" w:cs="宋体"/>
                <w:sz w:val="18"/>
                <w:szCs w:val="18"/>
              </w:rPr>
              <w:t>1</w:t>
            </w:r>
            <w:r>
              <w:rPr>
                <w:rFonts w:ascii="宋体" w:cs="宋体"/>
                <w:sz w:val="18"/>
                <w:szCs w:val="18"/>
              </w:rPr>
              <w:t>0</w:t>
            </w:r>
            <w:r>
              <w:rPr>
                <w:rFonts w:hint="eastAsia" w:ascii="宋体" w:hAnsi="宋体" w:cs="宋体"/>
                <w:sz w:val="18"/>
                <w:szCs w:val="18"/>
              </w:rPr>
              <w:t>％；专任教师中具有硕士以上或中级以上职称的比例</w:t>
            </w:r>
            <w:r>
              <w:rPr>
                <w:rFonts w:ascii="宋体" w:hAnsi="宋体" w:cs="宋体"/>
                <w:sz w:val="18"/>
                <w:szCs w:val="18"/>
              </w:rPr>
              <w:t>5</w:t>
            </w:r>
            <w:r>
              <w:rPr>
                <w:rFonts w:ascii="宋体" w:cs="宋体"/>
                <w:sz w:val="18"/>
                <w:szCs w:val="18"/>
              </w:rPr>
              <w:t>0</w:t>
            </w:r>
            <w:r>
              <w:rPr>
                <w:rFonts w:hint="eastAsia" w:ascii="宋体" w:hAnsi="宋体" w:cs="宋体"/>
                <w:sz w:val="18"/>
                <w:szCs w:val="18"/>
              </w:rPr>
              <w:t>％。</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青年教师指≤</w:t>
            </w:r>
            <w:r>
              <w:rPr>
                <w:rFonts w:ascii="宋体" w:hAnsi="宋体" w:cs="宋体"/>
                <w:sz w:val="18"/>
                <w:szCs w:val="18"/>
              </w:rPr>
              <w:t>35</w:t>
            </w:r>
            <w:r>
              <w:rPr>
                <w:rFonts w:hint="eastAsia" w:ascii="宋体" w:hAnsi="宋体" w:cs="宋体"/>
                <w:sz w:val="18"/>
                <w:szCs w:val="18"/>
              </w:rPr>
              <w:t>岁。若青年教师人数太少，不便计算学历比例，则主要考察整体结构和发展趋势。</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536"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240"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1.4</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制度建设</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岗位责任制、会议、听课、青年教师培养、教学检查、教研活动、教学档案、工作汇报等制度齐全、科学合理并严格执行。</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有主要制度</w:t>
            </w:r>
            <w:r>
              <w:rPr>
                <w:rFonts w:ascii="宋体" w:hAnsi="宋体" w:cs="宋体"/>
                <w:sz w:val="18"/>
                <w:szCs w:val="18"/>
              </w:rPr>
              <w:t>(5</w:t>
            </w:r>
            <w:r>
              <w:rPr>
                <w:rFonts w:hint="eastAsia" w:ascii="宋体" w:hAnsi="宋体" w:cs="宋体"/>
                <w:sz w:val="18"/>
                <w:szCs w:val="18"/>
              </w:rPr>
              <w:t>项以上</w:t>
            </w:r>
            <w:r>
              <w:rPr>
                <w:rFonts w:ascii="宋体" w:hAnsi="宋体" w:cs="宋体"/>
                <w:sz w:val="18"/>
                <w:szCs w:val="18"/>
              </w:rPr>
              <w:t>)</w:t>
            </w:r>
            <w:r>
              <w:rPr>
                <w:rFonts w:hint="eastAsia" w:ascii="宋体" w:hAnsi="宋体" w:cs="宋体"/>
                <w:sz w:val="18"/>
                <w:szCs w:val="18"/>
              </w:rPr>
              <w:t>，执行情况一般。</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制度建设及执行情况。</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536"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240"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1.5</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教材建设</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严格执行学校教材选用评价制度，有校级以上立项规划教材。</w:t>
            </w:r>
          </w:p>
        </w:tc>
        <w:tc>
          <w:tcPr>
            <w:tcW w:w="1812"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有教材选用评价制度，并能较好地执行。</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教材和参考书。</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536" w:type="dxa"/>
            <w:noWrap w:val="0"/>
            <w:vAlign w:val="center"/>
          </w:tcPr>
          <w:p>
            <w:pPr>
              <w:widowControl w:val="0"/>
              <w:autoSpaceDE w:val="0"/>
              <w:autoSpaceDN w:val="0"/>
              <w:spacing w:after="0" w:line="240" w:lineRule="auto"/>
              <w:jc w:val="center"/>
              <w:rPr>
                <w:rFonts w:ascii="宋体" w:cs="Times New Roman"/>
                <w:sz w:val="18"/>
                <w:szCs w:val="18"/>
              </w:rPr>
            </w:pPr>
          </w:p>
        </w:tc>
        <w:tc>
          <w:tcPr>
            <w:tcW w:w="240"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1.6</w:t>
            </w:r>
            <w:r>
              <w:rPr>
                <w:rFonts w:hint="eastAsia" w:ascii="宋体" w:hAnsi="宋体" w:cs="宋体"/>
                <w:sz w:val="18"/>
                <w:szCs w:val="18"/>
              </w:rPr>
              <w:t>文件资料建设</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教学资料，如教学总结、试卷分析、工作计划、指导书、教学手册等齐全。管理规范。</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有教学档案资料，管理一般。</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教学档案资料及管理。</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536" w:type="dxa"/>
            <w:noWrap w:val="0"/>
            <w:vAlign w:val="center"/>
          </w:tcPr>
          <w:p>
            <w:pPr>
              <w:widowControl w:val="0"/>
              <w:autoSpaceDE w:val="0"/>
              <w:autoSpaceDN w:val="0"/>
              <w:spacing w:after="0" w:line="240" w:lineRule="auto"/>
              <w:jc w:val="center"/>
              <w:rPr>
                <w:rFonts w:ascii="宋体" w:cs="Times New Roman"/>
                <w:sz w:val="18"/>
                <w:szCs w:val="18"/>
              </w:rPr>
            </w:pPr>
          </w:p>
        </w:tc>
        <w:tc>
          <w:tcPr>
            <w:tcW w:w="240"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716"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ascii="宋体" w:cs="宋体"/>
                <w:sz w:val="18"/>
                <w:szCs w:val="18"/>
              </w:rPr>
              <w:t>.</w:t>
            </w:r>
            <w:r>
              <w:rPr>
                <w:rFonts w:hint="eastAsia" w:ascii="宋体" w:hAnsi="宋体" w:cs="宋体"/>
                <w:sz w:val="18"/>
                <w:szCs w:val="18"/>
              </w:rPr>
              <w:t>教学运行及管理</w:t>
            </w:r>
          </w:p>
        </w:tc>
        <w:tc>
          <w:tcPr>
            <w:tcW w:w="81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2.1</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教学大纲</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课程教学大纲和实践环节教学大纲齐全，质量高，执行好。</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较齐全，质量一般，基本执行。</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课程和实践环节教学大纲。</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536" w:type="dxa"/>
            <w:noWrap w:val="0"/>
            <w:vAlign w:val="center"/>
          </w:tcPr>
          <w:p>
            <w:pPr>
              <w:widowControl w:val="0"/>
              <w:autoSpaceDE w:val="0"/>
              <w:autoSpaceDN w:val="0"/>
              <w:spacing w:after="0" w:line="240" w:lineRule="auto"/>
              <w:jc w:val="center"/>
              <w:rPr>
                <w:rFonts w:ascii="宋体" w:cs="Times New Roman"/>
                <w:sz w:val="18"/>
                <w:szCs w:val="18"/>
              </w:rPr>
            </w:pPr>
          </w:p>
        </w:tc>
        <w:tc>
          <w:tcPr>
            <w:tcW w:w="240"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2.2</w:t>
            </w:r>
            <w:r>
              <w:rPr>
                <w:rFonts w:hint="eastAsia" w:ascii="宋体" w:hAnsi="宋体" w:cs="宋体"/>
                <w:sz w:val="18"/>
                <w:szCs w:val="18"/>
              </w:rPr>
              <w:t>教学任务落实</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全部落实，且主讲教师配备合理。</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基本落实。</w:t>
            </w:r>
          </w:p>
        </w:tc>
        <w:tc>
          <w:tcPr>
            <w:tcW w:w="1406"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按教学计划要求落实教学任务情况。</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536"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240"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top"/>
          </w:tcPr>
          <w:p>
            <w:pPr>
              <w:widowControl w:val="0"/>
              <w:autoSpaceDE w:val="0"/>
              <w:autoSpaceDN w:val="0"/>
              <w:spacing w:after="0" w:line="240" w:lineRule="auto"/>
              <w:jc w:val="center"/>
              <w:rPr>
                <w:rFonts w:ascii="宋体" w:cs="Times New Roman"/>
                <w:sz w:val="18"/>
                <w:szCs w:val="18"/>
              </w:rPr>
            </w:pPr>
          </w:p>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2.3</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教学改革及成效</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制定科学的教学改革规划，措施得力且实施效果好。有省级以上立项资助的教改课题；在省级以上刊物发表教研教改论文人均</w:t>
            </w:r>
            <w:r>
              <w:rPr>
                <w:rFonts w:ascii="宋体" w:hAnsi="宋体" w:cs="宋体"/>
                <w:sz w:val="18"/>
                <w:szCs w:val="18"/>
              </w:rPr>
              <w:t>1</w:t>
            </w:r>
            <w:r>
              <w:rPr>
                <w:rFonts w:hint="eastAsia" w:ascii="宋体" w:hAnsi="宋体" w:cs="宋体"/>
                <w:sz w:val="18"/>
                <w:szCs w:val="18"/>
              </w:rPr>
              <w:t>篇以上。</w:t>
            </w:r>
          </w:p>
        </w:tc>
        <w:tc>
          <w:tcPr>
            <w:tcW w:w="1812"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有规划、有措施，成效一般，有校级立项；在省级以上刊物发表教研教改论文人均</w:t>
            </w:r>
            <w:r>
              <w:rPr>
                <w:rFonts w:ascii="宋体" w:hAnsi="宋体" w:cs="宋体"/>
                <w:sz w:val="18"/>
                <w:szCs w:val="18"/>
              </w:rPr>
              <w:t>0.5</w:t>
            </w:r>
            <w:r>
              <w:rPr>
                <w:rFonts w:hint="eastAsia" w:ascii="宋体" w:hAnsi="宋体" w:cs="宋体"/>
                <w:sz w:val="18"/>
                <w:szCs w:val="18"/>
              </w:rPr>
              <w:t>篇以上。</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教学内容、手段的改革规划、措施和成效。</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536" w:type="dxa"/>
            <w:noWrap w:val="0"/>
            <w:vAlign w:val="center"/>
          </w:tcPr>
          <w:p>
            <w:pPr>
              <w:widowControl w:val="0"/>
              <w:autoSpaceDE w:val="0"/>
              <w:autoSpaceDN w:val="0"/>
              <w:spacing w:after="0" w:line="240" w:lineRule="auto"/>
              <w:jc w:val="center"/>
              <w:rPr>
                <w:rFonts w:ascii="宋体" w:cs="Times New Roman"/>
                <w:sz w:val="18"/>
                <w:szCs w:val="18"/>
              </w:rPr>
            </w:pPr>
          </w:p>
        </w:tc>
        <w:tc>
          <w:tcPr>
            <w:tcW w:w="240"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16"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19"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2.4</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教研活动</w:t>
            </w:r>
          </w:p>
        </w:tc>
        <w:tc>
          <w:tcPr>
            <w:tcW w:w="2618"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lang w:eastAsia="zh-CN"/>
              </w:rPr>
              <w:t>教研室</w:t>
            </w:r>
            <w:r>
              <w:rPr>
                <w:rFonts w:hint="eastAsia" w:ascii="宋体" w:hAnsi="宋体" w:cs="宋体"/>
                <w:sz w:val="18"/>
                <w:szCs w:val="18"/>
              </w:rPr>
              <w:t>教研室工作规范性强；有计划地开展公开课、观摩课、听课评教、集体备课及其他教学研究和讨论，一学期中每月至少</w:t>
            </w:r>
            <w:r>
              <w:rPr>
                <w:rFonts w:ascii="宋体" w:hAnsi="宋体" w:cs="宋体"/>
                <w:sz w:val="18"/>
                <w:szCs w:val="18"/>
              </w:rPr>
              <w:t>2</w:t>
            </w:r>
            <w:r>
              <w:rPr>
                <w:rFonts w:hint="eastAsia" w:ascii="宋体" w:hAnsi="宋体" w:cs="宋体"/>
                <w:sz w:val="18"/>
                <w:szCs w:val="18"/>
              </w:rPr>
              <w:t>次，效果好。</w:t>
            </w:r>
          </w:p>
        </w:tc>
        <w:tc>
          <w:tcPr>
            <w:tcW w:w="1812"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lang w:eastAsia="zh-CN"/>
              </w:rPr>
              <w:t>教研室</w:t>
            </w:r>
            <w:r>
              <w:rPr>
                <w:rFonts w:hint="eastAsia" w:ascii="宋体" w:hAnsi="宋体" w:cs="宋体"/>
                <w:sz w:val="18"/>
                <w:szCs w:val="18"/>
              </w:rPr>
              <w:t>教研室工作有计划，有总结；教研活动比较经常，效果较好。</w:t>
            </w:r>
          </w:p>
        </w:tc>
        <w:tc>
          <w:tcPr>
            <w:tcW w:w="1406" w:type="dxa"/>
            <w:noWrap w:val="0"/>
            <w:vAlign w:val="top"/>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教学研究讨论、听课安排及效果。</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536"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240"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r>
    </w:tbl>
    <w:p>
      <w:pPr>
        <w:widowControl w:val="0"/>
        <w:spacing w:after="0" w:line="240" w:lineRule="auto"/>
        <w:jc w:val="right"/>
        <w:rPr>
          <w:rFonts w:ascii="宋体" w:cs="Times New Roman"/>
          <w:kern w:val="2"/>
          <w:sz w:val="21"/>
          <w:szCs w:val="21"/>
        </w:rPr>
      </w:pPr>
      <w:r>
        <w:rPr>
          <w:rFonts w:hint="eastAsia" w:ascii="宋体" w:hAnsi="宋体" w:cs="宋体"/>
          <w:kern w:val="2"/>
          <w:sz w:val="21"/>
          <w:szCs w:val="21"/>
        </w:rPr>
        <w:t>续表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850"/>
        <w:gridCol w:w="2528"/>
        <w:gridCol w:w="1869"/>
        <w:gridCol w:w="1378"/>
        <w:gridCol w:w="384"/>
        <w:gridCol w:w="394"/>
        <w:gridCol w:w="388"/>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758"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hint="eastAsia" w:ascii="宋体" w:hAnsi="宋体" w:cs="宋体"/>
                <w:sz w:val="18"/>
                <w:szCs w:val="18"/>
              </w:rPr>
              <w:t>教学运行管理</w:t>
            </w:r>
          </w:p>
        </w:tc>
        <w:tc>
          <w:tcPr>
            <w:tcW w:w="850"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二级指标</w:t>
            </w:r>
          </w:p>
        </w:tc>
        <w:tc>
          <w:tcPr>
            <w:tcW w:w="4397" w:type="dxa"/>
            <w:gridSpan w:val="2"/>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评分标准与等级</w:t>
            </w:r>
          </w:p>
        </w:tc>
        <w:tc>
          <w:tcPr>
            <w:tcW w:w="1378"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内涵说明</w:t>
            </w:r>
          </w:p>
        </w:tc>
        <w:tc>
          <w:tcPr>
            <w:tcW w:w="1592" w:type="dxa"/>
            <w:gridSpan w:val="4"/>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252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1869"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1378" w:type="dxa"/>
            <w:vMerge w:val="continue"/>
            <w:noWrap w:val="0"/>
            <w:vAlign w:val="center"/>
          </w:tcPr>
          <w:p>
            <w:pPr>
              <w:widowControl w:val="0"/>
              <w:autoSpaceDE w:val="0"/>
              <w:autoSpaceDN w:val="0"/>
              <w:spacing w:after="0" w:line="240" w:lineRule="auto"/>
              <w:jc w:val="center"/>
              <w:rPr>
                <w:rFonts w:ascii="宋体" w:hAnsi="宋体" w:cs="宋体"/>
                <w:sz w:val="18"/>
                <w:szCs w:val="18"/>
              </w:rPr>
            </w:pPr>
          </w:p>
        </w:tc>
        <w:tc>
          <w:tcPr>
            <w:tcW w:w="384"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394"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B</w:t>
            </w:r>
          </w:p>
        </w:tc>
        <w:tc>
          <w:tcPr>
            <w:tcW w:w="388"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426"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2.5</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课程建设</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有省级精品课程，且建设情况良好。</w:t>
            </w:r>
          </w:p>
        </w:tc>
        <w:tc>
          <w:tcPr>
            <w:tcW w:w="1869" w:type="dxa"/>
            <w:noWrap w:val="0"/>
            <w:vAlign w:val="top"/>
          </w:tcPr>
          <w:p>
            <w:pPr>
              <w:widowControl w:val="0"/>
              <w:autoSpaceDE w:val="0"/>
              <w:autoSpaceDN w:val="0"/>
              <w:spacing w:after="0" w:line="240" w:lineRule="exact"/>
              <w:jc w:val="both"/>
              <w:rPr>
                <w:rFonts w:ascii="宋体" w:cs="Times New Roman"/>
                <w:sz w:val="18"/>
                <w:szCs w:val="18"/>
              </w:rPr>
            </w:pPr>
            <w:r>
              <w:rPr>
                <w:rFonts w:hint="eastAsia" w:ascii="宋体" w:hAnsi="宋体" w:cs="宋体"/>
                <w:sz w:val="18"/>
                <w:szCs w:val="18"/>
              </w:rPr>
              <w:t>有校级精品课程，且进展情况较好。</w:t>
            </w:r>
          </w:p>
        </w:tc>
        <w:tc>
          <w:tcPr>
            <w:tcW w:w="1378" w:type="dxa"/>
            <w:noWrap w:val="0"/>
            <w:vAlign w:val="top"/>
          </w:tcPr>
          <w:p>
            <w:pPr>
              <w:widowControl w:val="0"/>
              <w:autoSpaceDE w:val="0"/>
              <w:autoSpaceDN w:val="0"/>
              <w:spacing w:after="0" w:line="240" w:lineRule="exact"/>
              <w:jc w:val="both"/>
              <w:rPr>
                <w:rFonts w:ascii="宋体" w:cs="Times New Roman"/>
                <w:sz w:val="18"/>
                <w:szCs w:val="18"/>
              </w:rPr>
            </w:pPr>
            <w:r>
              <w:rPr>
                <w:rFonts w:hint="eastAsia" w:ascii="宋体" w:hAnsi="宋体" w:cs="宋体"/>
                <w:sz w:val="18"/>
                <w:szCs w:val="18"/>
              </w:rPr>
              <w:t>精品课程建设情况。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2.6</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考试管理</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有考试管理制度并严格执行，无差错；大部分专业基础课和专业课有试题</w:t>
            </w:r>
            <w:r>
              <w:rPr>
                <w:rFonts w:ascii="宋体" w:hAnsi="宋体" w:cs="宋体"/>
                <w:sz w:val="18"/>
                <w:szCs w:val="18"/>
              </w:rPr>
              <w:t>(</w:t>
            </w:r>
            <w:r>
              <w:rPr>
                <w:rFonts w:hint="eastAsia" w:ascii="宋体" w:hAnsi="宋体" w:cs="宋体"/>
                <w:sz w:val="18"/>
                <w:szCs w:val="18"/>
              </w:rPr>
              <w:t>卷</w:t>
            </w:r>
            <w:r>
              <w:rPr>
                <w:rFonts w:ascii="宋体" w:hAnsi="宋体" w:cs="宋体"/>
                <w:sz w:val="18"/>
                <w:szCs w:val="18"/>
              </w:rPr>
              <w:t>)</w:t>
            </w:r>
            <w:r>
              <w:rPr>
                <w:rFonts w:hint="eastAsia" w:ascii="宋体" w:hAnsi="宋体" w:cs="宋体"/>
                <w:sz w:val="18"/>
                <w:szCs w:val="18"/>
              </w:rPr>
              <w:t>库，实行教考分离，集体阅卷，命题质量高，评分准确，试卷分析全面。</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有制度、试题</w:t>
            </w:r>
            <w:r>
              <w:rPr>
                <w:rFonts w:ascii="宋体" w:hAnsi="宋体" w:cs="宋体"/>
                <w:sz w:val="18"/>
                <w:szCs w:val="18"/>
              </w:rPr>
              <w:t>(</w:t>
            </w:r>
            <w:r>
              <w:rPr>
                <w:rFonts w:hint="eastAsia" w:ascii="宋体" w:hAnsi="宋体" w:cs="宋体"/>
                <w:sz w:val="18"/>
                <w:szCs w:val="18"/>
              </w:rPr>
              <w:t>卷</w:t>
            </w:r>
            <w:r>
              <w:rPr>
                <w:rFonts w:ascii="宋体" w:hAnsi="宋体" w:cs="宋体"/>
                <w:sz w:val="18"/>
                <w:szCs w:val="18"/>
              </w:rPr>
              <w:t>)</w:t>
            </w:r>
            <w:r>
              <w:rPr>
                <w:rFonts w:hint="eastAsia" w:ascii="宋体" w:hAnsi="宋体" w:cs="宋体"/>
                <w:sz w:val="18"/>
                <w:szCs w:val="18"/>
              </w:rPr>
              <w:t>库，执行一般。</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考试管理制度的执行情况。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9"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2.7</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实践教学</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①毕业论文</w:t>
            </w:r>
            <w:r>
              <w:rPr>
                <w:rFonts w:ascii="宋体" w:hAnsi="宋体" w:cs="宋体"/>
                <w:sz w:val="18"/>
                <w:szCs w:val="18"/>
              </w:rPr>
              <w:t>(</w:t>
            </w:r>
            <w:r>
              <w:rPr>
                <w:rFonts w:hint="eastAsia" w:ascii="宋体" w:hAnsi="宋体" w:cs="宋体"/>
                <w:sz w:val="18"/>
                <w:szCs w:val="18"/>
              </w:rPr>
              <w:t>设计</w:t>
            </w:r>
            <w:r>
              <w:rPr>
                <w:rFonts w:ascii="宋体" w:hAnsi="宋体" w:cs="宋体"/>
                <w:sz w:val="18"/>
                <w:szCs w:val="18"/>
              </w:rPr>
              <w:t>)</w:t>
            </w:r>
            <w:r>
              <w:rPr>
                <w:rFonts w:hint="eastAsia" w:ascii="宋体" w:hAnsi="宋体" w:cs="宋体"/>
                <w:sz w:val="18"/>
                <w:szCs w:val="18"/>
              </w:rPr>
              <w:t>：所有选题符合要求，教师指导认真，评阅认真，答辩组织好，成绩评定合理；</w:t>
            </w:r>
          </w:p>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②实验、实习：计划、安排合理，实习完成好并有总结，实验开出率</w:t>
            </w:r>
            <w:r>
              <w:rPr>
                <w:rFonts w:ascii="宋体" w:hAnsi="宋体" w:cs="宋体"/>
                <w:sz w:val="18"/>
                <w:szCs w:val="18"/>
              </w:rPr>
              <w:t>100</w:t>
            </w:r>
            <w:r>
              <w:rPr>
                <w:rFonts w:hint="eastAsia" w:ascii="宋体" w:hAnsi="宋体" w:cs="宋体"/>
                <w:sz w:val="18"/>
                <w:szCs w:val="18"/>
              </w:rPr>
              <w:t>％，综合性、设计性实验占实验课程总数比例≥</w:t>
            </w:r>
            <w:r>
              <w:rPr>
                <w:rFonts w:ascii="宋体" w:hAnsi="宋体" w:cs="宋体"/>
                <w:sz w:val="18"/>
                <w:szCs w:val="18"/>
              </w:rPr>
              <w:t>50%</w:t>
            </w:r>
            <w:r>
              <w:rPr>
                <w:rFonts w:hint="eastAsia" w:ascii="宋体" w:hAnsi="宋体" w:cs="宋体"/>
                <w:sz w:val="18"/>
                <w:szCs w:val="18"/>
              </w:rPr>
              <w:t>。</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①毕业论文</w:t>
            </w:r>
            <w:r>
              <w:rPr>
                <w:rFonts w:ascii="宋体" w:hAnsi="宋体" w:cs="宋体"/>
                <w:sz w:val="18"/>
                <w:szCs w:val="18"/>
              </w:rPr>
              <w:t>(</w:t>
            </w:r>
            <w:r>
              <w:rPr>
                <w:rFonts w:hint="eastAsia" w:ascii="宋体" w:hAnsi="宋体" w:cs="宋体"/>
                <w:sz w:val="18"/>
                <w:szCs w:val="18"/>
              </w:rPr>
              <w:t>设计</w:t>
            </w:r>
            <w:r>
              <w:rPr>
                <w:rFonts w:ascii="宋体" w:hAnsi="宋体" w:cs="宋体"/>
                <w:sz w:val="18"/>
                <w:szCs w:val="18"/>
              </w:rPr>
              <w:t>)</w:t>
            </w:r>
            <w:r>
              <w:rPr>
                <w:rFonts w:hint="eastAsia" w:ascii="宋体" w:hAnsi="宋体" w:cs="宋体"/>
                <w:sz w:val="18"/>
                <w:szCs w:val="18"/>
              </w:rPr>
              <w:t>：选题基本符合要求；评阅较认真；</w:t>
            </w:r>
          </w:p>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②基本完成实习任务，实验开出率≥</w:t>
            </w:r>
            <w:r>
              <w:rPr>
                <w:rFonts w:ascii="宋体" w:hAnsi="宋体" w:cs="宋体"/>
                <w:sz w:val="18"/>
                <w:szCs w:val="18"/>
              </w:rPr>
              <w:t>90%</w:t>
            </w:r>
            <w:r>
              <w:rPr>
                <w:rFonts w:hint="eastAsia" w:ascii="宋体" w:hAnsi="宋体" w:cs="宋体"/>
                <w:sz w:val="18"/>
                <w:szCs w:val="18"/>
              </w:rPr>
              <w:t>，有一定比例的综合性、设计性实验。</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主要实践教学环节措施与效果。</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hint="eastAsia" w:ascii="宋体" w:hAnsi="宋体" w:cs="宋体"/>
                <w:sz w:val="18"/>
                <w:szCs w:val="18"/>
              </w:rPr>
              <w:t>8</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作业批改</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及辅导</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作业或调查报告、课程论文等选题精炼，数量、难度适当，批改认真，并有针对性地辅导。</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一般。</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作业或调查报告、课程论文等的选题及批改情况。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hint="eastAsia" w:ascii="宋体" w:hAnsi="宋体" w:cs="宋体"/>
                <w:sz w:val="18"/>
                <w:szCs w:val="18"/>
              </w:rPr>
              <w:t>9</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教学管理与监控</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lang w:eastAsia="zh-CN"/>
              </w:rPr>
              <w:t>教研室</w:t>
            </w:r>
            <w:r>
              <w:rPr>
                <w:rFonts w:hint="eastAsia" w:ascii="宋体" w:hAnsi="宋体" w:cs="宋体"/>
                <w:sz w:val="18"/>
                <w:szCs w:val="18"/>
              </w:rPr>
              <w:t>教研室对教学过程监控有力，教学日历执行严格；</w:t>
            </w:r>
            <w:r>
              <w:rPr>
                <w:rFonts w:hint="eastAsia" w:ascii="宋体" w:hAnsi="宋体" w:cs="宋体"/>
                <w:sz w:val="18"/>
                <w:szCs w:val="18"/>
                <w:lang w:eastAsia="zh-CN"/>
              </w:rPr>
              <w:t>教研室</w:t>
            </w:r>
            <w:r>
              <w:rPr>
                <w:rFonts w:hint="eastAsia" w:ascii="宋体" w:hAnsi="宋体" w:cs="宋体"/>
                <w:sz w:val="18"/>
                <w:szCs w:val="18"/>
              </w:rPr>
              <w:t>教研室人均听课评教</w:t>
            </w:r>
            <w:r>
              <w:rPr>
                <w:rFonts w:ascii="宋体" w:hAnsi="宋体" w:cs="宋体"/>
                <w:sz w:val="18"/>
                <w:szCs w:val="18"/>
              </w:rPr>
              <w:t>5</w:t>
            </w:r>
            <w:r>
              <w:rPr>
                <w:rFonts w:hint="eastAsia" w:ascii="宋体" w:hAnsi="宋体" w:cs="宋体"/>
                <w:sz w:val="18"/>
                <w:szCs w:val="18"/>
              </w:rPr>
              <w:t>次以上。</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lang w:eastAsia="zh-CN"/>
              </w:rPr>
              <w:t>教研室</w:t>
            </w:r>
            <w:r>
              <w:rPr>
                <w:rFonts w:hint="eastAsia" w:ascii="宋体" w:hAnsi="宋体" w:cs="宋体"/>
                <w:sz w:val="18"/>
                <w:szCs w:val="18"/>
              </w:rPr>
              <w:t>教研室对教学过程监控一般，教学进度较合理；</w:t>
            </w:r>
            <w:r>
              <w:rPr>
                <w:rFonts w:hint="eastAsia" w:ascii="宋体" w:hAnsi="宋体" w:cs="宋体"/>
                <w:sz w:val="18"/>
                <w:szCs w:val="18"/>
                <w:lang w:eastAsia="zh-CN"/>
              </w:rPr>
              <w:t>教研室</w:t>
            </w:r>
            <w:r>
              <w:rPr>
                <w:rFonts w:hint="eastAsia" w:ascii="宋体" w:hAnsi="宋体" w:cs="宋体"/>
                <w:sz w:val="18"/>
                <w:szCs w:val="18"/>
              </w:rPr>
              <w:t>教研室人均听课评教</w:t>
            </w:r>
            <w:r>
              <w:rPr>
                <w:rFonts w:ascii="宋体" w:hAnsi="宋体" w:cs="宋体"/>
                <w:sz w:val="18"/>
                <w:szCs w:val="18"/>
              </w:rPr>
              <w:t>3</w:t>
            </w:r>
            <w:r>
              <w:rPr>
                <w:rFonts w:hint="eastAsia" w:ascii="宋体" w:hAnsi="宋体" w:cs="宋体"/>
                <w:sz w:val="18"/>
                <w:szCs w:val="18"/>
              </w:rPr>
              <w:t>次以上。</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教学过程的管理与监控情况。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jc w:val="center"/>
        </w:trPr>
        <w:tc>
          <w:tcPr>
            <w:tcW w:w="758" w:type="dxa"/>
            <w:vMerge w:val="restart"/>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3.</w:t>
            </w:r>
            <w:r>
              <w:rPr>
                <w:rFonts w:hint="eastAsia" w:ascii="宋体" w:hAnsi="宋体" w:cs="宋体"/>
                <w:sz w:val="18"/>
                <w:szCs w:val="18"/>
              </w:rPr>
              <w:t>工作</w:t>
            </w:r>
            <w:r>
              <w:rPr>
                <w:rFonts w:ascii="宋体" w:hAnsi="宋体" w:cs="宋体"/>
                <w:sz w:val="18"/>
                <w:szCs w:val="18"/>
              </w:rPr>
              <w:t xml:space="preserve"> </w:t>
            </w:r>
            <w:r>
              <w:rPr>
                <w:rFonts w:hint="eastAsia" w:ascii="宋体" w:hAnsi="宋体" w:cs="宋体"/>
                <w:sz w:val="18"/>
                <w:szCs w:val="18"/>
              </w:rPr>
              <w:t>成效</w:t>
            </w:r>
          </w:p>
        </w:tc>
        <w:tc>
          <w:tcPr>
            <w:tcW w:w="850"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3.1</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教师授课质量</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教学效果好，专家、同行、学生评教合格率</w:t>
            </w:r>
            <w:r>
              <w:rPr>
                <w:rFonts w:ascii="宋体" w:hAnsi="宋体" w:cs="宋体"/>
                <w:sz w:val="18"/>
                <w:szCs w:val="18"/>
              </w:rPr>
              <w:t>100%</w:t>
            </w:r>
            <w:r>
              <w:rPr>
                <w:rFonts w:hint="eastAsia" w:ascii="宋体" w:hAnsi="宋体" w:cs="宋体"/>
                <w:sz w:val="18"/>
                <w:szCs w:val="18"/>
              </w:rPr>
              <w:t>，优良率</w:t>
            </w:r>
            <w:r>
              <w:rPr>
                <w:rFonts w:ascii="宋体" w:hAnsi="宋体" w:cs="宋体"/>
                <w:sz w:val="18"/>
                <w:szCs w:val="18"/>
              </w:rPr>
              <w:t>80%</w:t>
            </w:r>
            <w:r>
              <w:rPr>
                <w:rFonts w:hint="eastAsia" w:ascii="宋体" w:hAnsi="宋体" w:cs="宋体"/>
                <w:sz w:val="18"/>
                <w:szCs w:val="18"/>
              </w:rPr>
              <w:t>以上。</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合格率≥</w:t>
            </w:r>
            <w:r>
              <w:rPr>
                <w:rFonts w:ascii="宋体" w:hAnsi="宋体" w:cs="宋体"/>
                <w:sz w:val="18"/>
                <w:szCs w:val="18"/>
              </w:rPr>
              <w:t>90%</w:t>
            </w:r>
            <w:r>
              <w:rPr>
                <w:rFonts w:hint="eastAsia" w:ascii="宋体" w:hAnsi="宋体" w:cs="宋体"/>
                <w:sz w:val="18"/>
                <w:szCs w:val="18"/>
              </w:rPr>
              <w:t>，优良率≥</w:t>
            </w:r>
            <w:r>
              <w:rPr>
                <w:rFonts w:ascii="宋体" w:hAnsi="宋体" w:cs="宋体"/>
                <w:sz w:val="18"/>
                <w:szCs w:val="18"/>
              </w:rPr>
              <w:t>50%</w:t>
            </w:r>
            <w:r>
              <w:rPr>
                <w:rFonts w:hint="eastAsia" w:ascii="宋体" w:hAnsi="宋体" w:cs="宋体"/>
                <w:sz w:val="18"/>
                <w:szCs w:val="18"/>
              </w:rPr>
              <w:t>。</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教学效果良好的教师占教师的总数。</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758" w:type="dxa"/>
            <w:vMerge w:val="continue"/>
            <w:noWrap w:val="0"/>
            <w:vAlign w:val="center"/>
          </w:tcPr>
          <w:p>
            <w:pPr>
              <w:widowControl w:val="0"/>
              <w:autoSpaceDE w:val="0"/>
              <w:autoSpaceDN w:val="0"/>
              <w:spacing w:after="0" w:line="240" w:lineRule="auto"/>
              <w:ind w:firstLine="90" w:firstLineChars="50"/>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3.2</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教学成果奖</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获省级以上教学成果奖或指导学生获省级以上教学竞赛等级奖。</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获校级优秀教学成果奖或指导学生获院级教学竞赛等级奖。</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获教学成果奖等情况。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3.3</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科研成果</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教师参加科研人数≥</w:t>
            </w:r>
            <w:r>
              <w:rPr>
                <w:rFonts w:ascii="宋体" w:hAnsi="宋体" w:cs="宋体"/>
                <w:sz w:val="18"/>
                <w:szCs w:val="18"/>
              </w:rPr>
              <w:t>80%</w:t>
            </w:r>
            <w:r>
              <w:rPr>
                <w:rFonts w:hint="eastAsia" w:ascii="宋体" w:hAnsi="宋体" w:cs="宋体"/>
                <w:sz w:val="18"/>
                <w:szCs w:val="18"/>
              </w:rPr>
              <w:t>。年均发表科研论文数≥</w:t>
            </w:r>
            <w:r>
              <w:rPr>
                <w:rFonts w:ascii="宋体" w:hAnsi="宋体" w:cs="宋体"/>
                <w:sz w:val="18"/>
                <w:szCs w:val="18"/>
              </w:rPr>
              <w:t>2</w:t>
            </w:r>
            <w:r>
              <w:rPr>
                <w:rFonts w:hint="eastAsia" w:ascii="宋体" w:hAnsi="宋体" w:cs="宋体"/>
                <w:sz w:val="18"/>
                <w:szCs w:val="18"/>
              </w:rPr>
              <w:t>篇。</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教师参加科研人数</w:t>
            </w:r>
            <w:r>
              <w:rPr>
                <w:rFonts w:ascii="宋体" w:hAnsi="宋体" w:cs="宋体"/>
                <w:sz w:val="18"/>
                <w:szCs w:val="18"/>
              </w:rPr>
              <w:t>30</w:t>
            </w:r>
            <w:r>
              <w:rPr>
                <w:rFonts w:hint="eastAsia" w:ascii="宋体" w:hAnsi="宋体" w:cs="宋体"/>
                <w:sz w:val="18"/>
                <w:szCs w:val="18"/>
              </w:rPr>
              <w:t>％一</w:t>
            </w:r>
            <w:r>
              <w:rPr>
                <w:rFonts w:ascii="宋体" w:hAnsi="宋体" w:cs="宋体"/>
                <w:sz w:val="18"/>
                <w:szCs w:val="18"/>
              </w:rPr>
              <w:t>50%</w:t>
            </w:r>
            <w:r>
              <w:rPr>
                <w:rFonts w:hint="eastAsia" w:ascii="宋体" w:hAnsi="宋体" w:cs="宋体"/>
                <w:sz w:val="18"/>
                <w:szCs w:val="18"/>
              </w:rPr>
              <w:t>，平均发表科研论文数≥</w:t>
            </w:r>
            <w:r>
              <w:rPr>
                <w:rFonts w:ascii="宋体" w:hAnsi="宋体" w:cs="宋体"/>
                <w:sz w:val="18"/>
                <w:szCs w:val="18"/>
              </w:rPr>
              <w:t>1</w:t>
            </w:r>
            <w:r>
              <w:rPr>
                <w:rFonts w:hint="eastAsia" w:ascii="宋体" w:hAnsi="宋体" w:cs="宋体"/>
                <w:sz w:val="18"/>
                <w:szCs w:val="18"/>
              </w:rPr>
              <w:t>篇。</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教师科研情况及成果。</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758" w:type="dxa"/>
            <w:vMerge w:val="continue"/>
            <w:noWrap w:val="0"/>
            <w:vAlign w:val="center"/>
          </w:tcPr>
          <w:p>
            <w:pPr>
              <w:widowControl w:val="0"/>
              <w:autoSpaceDE w:val="0"/>
              <w:autoSpaceDN w:val="0"/>
              <w:spacing w:after="0" w:line="240" w:lineRule="auto"/>
              <w:jc w:val="center"/>
              <w:rPr>
                <w:rFonts w:ascii="宋体" w:cs="Times New Roman"/>
                <w:sz w:val="18"/>
                <w:szCs w:val="18"/>
              </w:rPr>
            </w:pPr>
          </w:p>
        </w:tc>
        <w:tc>
          <w:tcPr>
            <w:tcW w:w="850" w:type="dxa"/>
            <w:noWrap w:val="0"/>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3.4</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评优情况</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lang w:eastAsia="zh-CN"/>
              </w:rPr>
              <w:t>教研室</w:t>
            </w:r>
            <w:r>
              <w:rPr>
                <w:rFonts w:hint="eastAsia" w:ascii="宋体" w:hAnsi="宋体" w:cs="宋体"/>
                <w:sz w:val="18"/>
                <w:szCs w:val="18"/>
              </w:rPr>
              <w:t>（教研室）集体获校级以上奖励且个人</w:t>
            </w:r>
            <w:r>
              <w:rPr>
                <w:rFonts w:ascii="宋体" w:hAnsi="宋体" w:cs="宋体"/>
                <w:sz w:val="18"/>
                <w:szCs w:val="18"/>
              </w:rPr>
              <w:t>1</w:t>
            </w:r>
            <w:r>
              <w:rPr>
                <w:rFonts w:hint="eastAsia" w:ascii="宋体" w:hAnsi="宋体" w:cs="宋体"/>
                <w:sz w:val="18"/>
                <w:szCs w:val="18"/>
              </w:rPr>
              <w:t>人次以上获校级以上奖励。</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有获得校级以上奖励记录。</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被评为校级及以上先进集体或先进个人等称号。</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94" w:type="dxa"/>
            <w:noWrap w:val="0"/>
            <w:vAlign w:val="center"/>
          </w:tcPr>
          <w:p>
            <w:pPr>
              <w:widowControl w:val="0"/>
              <w:autoSpaceDE w:val="0"/>
              <w:autoSpaceDN w:val="0"/>
              <w:spacing w:after="0" w:line="240" w:lineRule="auto"/>
              <w:jc w:val="center"/>
              <w:rPr>
                <w:rFonts w:ascii="宋体" w:cs="Times New Roman"/>
                <w:sz w:val="18"/>
                <w:szCs w:val="18"/>
              </w:rPr>
            </w:pP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58" w:type="dxa"/>
            <w:noWrap w:val="0"/>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4.</w:t>
            </w:r>
            <w:r>
              <w:rPr>
                <w:rFonts w:hint="eastAsia" w:ascii="宋体" w:hAnsi="宋体" w:cs="宋体"/>
                <w:sz w:val="18"/>
                <w:szCs w:val="18"/>
              </w:rPr>
              <w:t>工作</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特色</w:t>
            </w:r>
          </w:p>
        </w:tc>
        <w:tc>
          <w:tcPr>
            <w:tcW w:w="850" w:type="dxa"/>
            <w:noWrap w:val="0"/>
            <w:vAlign w:val="center"/>
          </w:tcPr>
          <w:p>
            <w:pPr>
              <w:widowControl w:val="0"/>
              <w:autoSpaceDE w:val="0"/>
              <w:autoSpaceDN w:val="0"/>
              <w:spacing w:after="0" w:line="200" w:lineRule="exact"/>
              <w:jc w:val="center"/>
              <w:rPr>
                <w:rFonts w:ascii="宋体" w:hAnsi="宋体" w:cs="宋体"/>
                <w:sz w:val="18"/>
                <w:szCs w:val="18"/>
              </w:rPr>
            </w:pPr>
            <w:r>
              <w:rPr>
                <w:rFonts w:ascii="宋体" w:hAnsi="宋体" w:cs="宋体"/>
                <w:sz w:val="18"/>
                <w:szCs w:val="18"/>
              </w:rPr>
              <w:t>4.1</w:t>
            </w:r>
          </w:p>
          <w:p>
            <w:pPr>
              <w:widowControl w:val="0"/>
              <w:autoSpaceDE w:val="0"/>
              <w:autoSpaceDN w:val="0"/>
              <w:spacing w:after="0" w:line="200" w:lineRule="exact"/>
              <w:jc w:val="center"/>
              <w:rPr>
                <w:rFonts w:ascii="宋体" w:cs="Times New Roman"/>
                <w:sz w:val="13"/>
                <w:szCs w:val="13"/>
              </w:rPr>
            </w:pPr>
            <w:r>
              <w:rPr>
                <w:rFonts w:hint="eastAsia" w:ascii="宋体" w:hAnsi="宋体" w:cs="宋体"/>
                <w:sz w:val="18"/>
                <w:szCs w:val="18"/>
              </w:rPr>
              <w:t>在教学管理、教学建设、教学效果等方面有显著特色</w:t>
            </w:r>
          </w:p>
        </w:tc>
        <w:tc>
          <w:tcPr>
            <w:tcW w:w="252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有两项以上显著特色。</w:t>
            </w:r>
          </w:p>
        </w:tc>
        <w:tc>
          <w:tcPr>
            <w:tcW w:w="1869"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w:t>
            </w:r>
            <w:r>
              <w:rPr>
                <w:rFonts w:ascii="宋体" w:hAnsi="宋体" w:cs="宋体"/>
                <w:sz w:val="18"/>
                <w:szCs w:val="18"/>
              </w:rPr>
              <w:t>l</w:t>
            </w:r>
            <w:r>
              <w:rPr>
                <w:rFonts w:hint="eastAsia" w:ascii="宋体" w:hAnsi="宋体" w:cs="宋体"/>
                <w:sz w:val="18"/>
                <w:szCs w:val="18"/>
              </w:rPr>
              <w:t>项显著特色。</w:t>
            </w:r>
          </w:p>
        </w:tc>
        <w:tc>
          <w:tcPr>
            <w:tcW w:w="1378" w:type="dxa"/>
            <w:noWrap w:val="0"/>
            <w:vAlign w:val="top"/>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工作创新情况。</w:t>
            </w:r>
          </w:p>
        </w:tc>
        <w:tc>
          <w:tcPr>
            <w:tcW w:w="384" w:type="dxa"/>
            <w:noWrap w:val="0"/>
            <w:vAlign w:val="center"/>
          </w:tcPr>
          <w:p>
            <w:pPr>
              <w:widowControl w:val="0"/>
              <w:autoSpaceDE w:val="0"/>
              <w:autoSpaceDN w:val="0"/>
              <w:spacing w:after="0" w:line="240" w:lineRule="auto"/>
              <w:jc w:val="center"/>
              <w:rPr>
                <w:rFonts w:ascii="宋体" w:cs="Times New Roman"/>
                <w:sz w:val="18"/>
                <w:szCs w:val="18"/>
              </w:rPr>
            </w:pPr>
          </w:p>
        </w:tc>
        <w:tc>
          <w:tcPr>
            <w:tcW w:w="394" w:type="dxa"/>
            <w:noWrap w:val="0"/>
            <w:vAlign w:val="center"/>
          </w:tcPr>
          <w:p>
            <w:pPr>
              <w:widowControl w:val="0"/>
              <w:autoSpaceDE w:val="0"/>
              <w:autoSpaceDN w:val="0"/>
              <w:spacing w:after="0" w:line="240" w:lineRule="auto"/>
              <w:jc w:val="center"/>
              <w:rPr>
                <w:rFonts w:ascii="宋体" w:cs="Times New Roman"/>
                <w:sz w:val="18"/>
                <w:szCs w:val="18"/>
              </w:rPr>
            </w:pPr>
            <w:r>
              <w:rPr>
                <w:rFonts w:hint="eastAsia" w:ascii="宋体" w:cs="宋体"/>
                <w:sz w:val="18"/>
                <w:szCs w:val="18"/>
              </w:rPr>
              <w:t>√</w:t>
            </w:r>
          </w:p>
        </w:tc>
        <w:tc>
          <w:tcPr>
            <w:tcW w:w="388" w:type="dxa"/>
            <w:noWrap w:val="0"/>
            <w:vAlign w:val="center"/>
          </w:tcPr>
          <w:p>
            <w:pPr>
              <w:widowControl w:val="0"/>
              <w:autoSpaceDE w:val="0"/>
              <w:autoSpaceDN w:val="0"/>
              <w:spacing w:after="0" w:line="240" w:lineRule="auto"/>
              <w:jc w:val="center"/>
              <w:rPr>
                <w:rFonts w:ascii="宋体" w:cs="Times New Roman"/>
                <w:sz w:val="18"/>
                <w:szCs w:val="18"/>
              </w:rPr>
            </w:pPr>
          </w:p>
        </w:tc>
        <w:tc>
          <w:tcPr>
            <w:tcW w:w="426" w:type="dxa"/>
            <w:noWrap w:val="0"/>
            <w:vAlign w:val="center"/>
          </w:tcPr>
          <w:p>
            <w:pPr>
              <w:widowControl w:val="0"/>
              <w:autoSpaceDE w:val="0"/>
              <w:autoSpaceDN w:val="0"/>
              <w:spacing w:after="0" w:line="240" w:lineRule="auto"/>
              <w:jc w:val="center"/>
              <w:rPr>
                <w:rFonts w:ascii="宋体" w:cs="Times New Roman"/>
                <w:sz w:val="18"/>
                <w:szCs w:val="18"/>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附件4:</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2018-2019学年大学英语专科教研室自评报告</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1.大学英语专科教研室基本建设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1.1教师风貌：专科教研室全体教师敬业精神强，团结协作，有很强的凝聚力。自评等级为A。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1.2组织建设：专科教研室室主任、副主任均为讲师职称，硕士学历，能很好地履行职责，教学科研水平较高。大学英语专科教研室教师获批西安市社科基金项目1项，校级科研项目1项。十三五规划课题</w:t>
      </w:r>
      <w:r>
        <w:rPr>
          <w:rFonts w:hint="eastAsia" w:ascii="仿宋" w:hAnsi="仿宋" w:eastAsia="仿宋" w:cs="仿宋"/>
          <w:sz w:val="30"/>
          <w:szCs w:val="30"/>
          <w:lang w:val="en-US" w:eastAsia="zh-CN"/>
        </w:rPr>
        <w:t>2项。</w:t>
      </w:r>
      <w:r>
        <w:rPr>
          <w:rFonts w:hint="eastAsia" w:ascii="仿宋" w:hAnsi="仿宋" w:eastAsia="仿宋" w:cs="仿宋"/>
          <w:sz w:val="30"/>
          <w:szCs w:val="30"/>
          <w:lang w:val="zh-CN" w:eastAsia="zh-CN"/>
        </w:rPr>
        <w:t>自评等级为</w:t>
      </w:r>
      <w:r>
        <w:rPr>
          <w:rFonts w:hint="eastAsia" w:ascii="仿宋" w:hAnsi="仿宋" w:eastAsia="仿宋" w:cs="仿宋"/>
          <w:sz w:val="30"/>
          <w:szCs w:val="30"/>
          <w:lang w:val="en-US" w:eastAsia="zh-CN"/>
        </w:rPr>
        <w:t>B</w:t>
      </w:r>
      <w:r>
        <w:rPr>
          <w:rFonts w:hint="eastAsia" w:ascii="仿宋" w:hAnsi="仿宋" w:eastAsia="仿宋" w:cs="仿宋"/>
          <w:sz w:val="30"/>
          <w:szCs w:val="30"/>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1.3人员结构：教师队伍结构比较合理。专科教研室有教师1</w:t>
      </w:r>
      <w:r>
        <w:rPr>
          <w:rFonts w:hint="eastAsia" w:ascii="仿宋" w:hAnsi="仿宋" w:eastAsia="仿宋" w:cs="仿宋"/>
          <w:sz w:val="30"/>
          <w:szCs w:val="30"/>
          <w:lang w:val="en-US" w:eastAsia="zh-CN"/>
        </w:rPr>
        <w:t>1</w:t>
      </w:r>
      <w:r>
        <w:rPr>
          <w:rFonts w:hint="eastAsia" w:ascii="仿宋" w:hAnsi="仿宋" w:eastAsia="仿宋" w:cs="仿宋"/>
          <w:sz w:val="30"/>
          <w:szCs w:val="30"/>
          <w:lang w:val="zh-CN" w:eastAsia="zh-CN"/>
        </w:rPr>
        <w:t>名，其中副高职称教师1名，高职称教师比例</w:t>
      </w:r>
      <w:r>
        <w:rPr>
          <w:rFonts w:hint="eastAsia" w:ascii="仿宋" w:hAnsi="仿宋" w:eastAsia="仿宋" w:cs="仿宋"/>
          <w:sz w:val="30"/>
          <w:szCs w:val="30"/>
          <w:lang w:val="en-US" w:eastAsia="zh-CN"/>
        </w:rPr>
        <w:t>9</w:t>
      </w:r>
      <w:r>
        <w:rPr>
          <w:rFonts w:hint="eastAsia" w:ascii="仿宋" w:hAnsi="仿宋" w:eastAsia="仿宋" w:cs="仿宋"/>
          <w:sz w:val="30"/>
          <w:szCs w:val="30"/>
          <w:lang w:val="zh-CN" w:eastAsia="zh-CN"/>
        </w:rPr>
        <w:t>%， 讲师10名，占比例</w:t>
      </w:r>
      <w:r>
        <w:rPr>
          <w:rFonts w:hint="eastAsia" w:ascii="仿宋" w:hAnsi="仿宋" w:eastAsia="仿宋" w:cs="仿宋"/>
          <w:sz w:val="30"/>
          <w:szCs w:val="30"/>
          <w:lang w:val="en-US" w:eastAsia="zh-CN"/>
        </w:rPr>
        <w:t>91</w:t>
      </w:r>
      <w:r>
        <w:rPr>
          <w:rFonts w:hint="eastAsia" w:ascii="仿宋" w:hAnsi="仿宋" w:eastAsia="仿宋" w:cs="仿宋"/>
          <w:sz w:val="30"/>
          <w:szCs w:val="30"/>
          <w:lang w:val="zh-CN" w:eastAsia="zh-CN"/>
        </w:rPr>
        <w:t>%；专任教师中具有硕士以上学或中级位以上职称的比例达</w:t>
      </w:r>
      <w:r>
        <w:rPr>
          <w:rFonts w:hint="eastAsia" w:ascii="仿宋" w:hAnsi="仿宋" w:eastAsia="仿宋" w:cs="仿宋"/>
          <w:sz w:val="30"/>
          <w:szCs w:val="30"/>
          <w:lang w:val="en-US" w:eastAsia="zh-CN"/>
        </w:rPr>
        <w:t>100</w:t>
      </w:r>
      <w:r>
        <w:rPr>
          <w:rFonts w:hint="eastAsia" w:ascii="仿宋" w:hAnsi="仿宋" w:eastAsia="仿宋" w:cs="仿宋"/>
          <w:sz w:val="30"/>
          <w:szCs w:val="30"/>
          <w:lang w:val="zh-CN" w:eastAsia="zh-CN"/>
        </w:rPr>
        <w:t>％。自评等级为B。</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1.4制度建设：岗位责任制、会议、听课、青年教师培养、教学检查、教研活动、教学档案、工作汇报等制度齐全、科学合理，执行情况较好。自评等级为A。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1.5教材建设：严格执行学校教材选用评价制度，并能严格执行。自评等级为A。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1.6文件资料建设：教学资料，如教学总结、试卷分析、工作计划、指导书、教学手册等齐全。管理规范。自评等级为A。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2. 教学运行及管理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2.1教学大纲：课程教学标准齐全，质量较高，执行良好。自评等级为A。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2.2教学任务落实：全部落实，且主讲教师配备较为合理。自评等级为A。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2.3教学改革及成效：制定了科学的教学计划，稳步进行改革，并取得了较好的效果。在省级以上刊物发表教研教改论文人均</w:t>
      </w:r>
      <w:r>
        <w:rPr>
          <w:rFonts w:hint="eastAsia" w:ascii="仿宋" w:hAnsi="仿宋" w:eastAsia="仿宋" w:cs="仿宋"/>
          <w:sz w:val="30"/>
          <w:szCs w:val="30"/>
          <w:lang w:val="en-US" w:eastAsia="zh-CN"/>
        </w:rPr>
        <w:t>0.5</w:t>
      </w:r>
      <w:r>
        <w:rPr>
          <w:rFonts w:hint="eastAsia" w:ascii="仿宋" w:hAnsi="仿宋" w:eastAsia="仿宋" w:cs="仿宋"/>
          <w:sz w:val="30"/>
          <w:szCs w:val="30"/>
          <w:lang w:val="zh-CN" w:eastAsia="zh-CN"/>
        </w:rPr>
        <w:t>篇以上。自评等级为</w:t>
      </w:r>
      <w:r>
        <w:rPr>
          <w:rFonts w:hint="eastAsia" w:ascii="仿宋" w:hAnsi="仿宋" w:eastAsia="仿宋" w:cs="仿宋"/>
          <w:sz w:val="30"/>
          <w:szCs w:val="30"/>
          <w:lang w:val="en-US" w:eastAsia="zh-CN"/>
        </w:rPr>
        <w:t>C</w:t>
      </w:r>
      <w:r>
        <w:rPr>
          <w:rFonts w:hint="eastAsia" w:ascii="仿宋" w:hAnsi="仿宋" w:eastAsia="仿宋" w:cs="仿宋"/>
          <w:sz w:val="30"/>
          <w:szCs w:val="30"/>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2.4教研活动：教研室工作规范性强；有计划地开展公开课、观摩课、听课评教、集体备课及其他教学研究和讨论，一学期中每月至少2次，效果较好。自评等级为B。</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2.5课程建设：有校级精品课程建设，进展良好。综合自评等级为C。</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2.6考试管理：有考试管理制度并严格执行，无差错；并建有大学英语课程试题(卷)库，实行命题小组命题，集体阅卷，试题命制质量较高，评分准确，试卷分析全面。自评等级为A。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2.7实践教学：专科大学英语课程每学期包含听说实践环节，涵盖不同篇章内容，但未安排固定学时。自评等级为D。</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2.8实习实训：专科大学英语未安排有实习实训基地与课时。自评等级为D。</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2.9作业批改及辅导：作业选题一般，数量、难度适当，批改认真，并有辅导。自评等级为A。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2.10教学管理与监控：大学英语专科教研室对教学过程监控有力，教学日历执行严格；专科教研室人均听课评教5次以上。自评等级为A。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3.工作成效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3.1教师授课质量：教学效果好，专家、同行、学生评教合格率≧90%，优良率50%以上。自评等级为A。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3.2 教学成果奖：</w:t>
      </w:r>
      <w:r>
        <w:rPr>
          <w:rFonts w:hint="eastAsia" w:ascii="仿宋" w:hAnsi="仿宋" w:eastAsia="仿宋" w:cs="仿宋"/>
          <w:sz w:val="30"/>
          <w:szCs w:val="30"/>
          <w:lang w:val="en-US" w:eastAsia="zh-CN"/>
        </w:rPr>
        <w:t>2</w:t>
      </w:r>
      <w:r>
        <w:rPr>
          <w:rFonts w:hint="eastAsia" w:ascii="仿宋" w:hAnsi="仿宋" w:eastAsia="仿宋" w:cs="仿宋"/>
          <w:sz w:val="30"/>
          <w:szCs w:val="30"/>
          <w:lang w:val="zh-CN" w:eastAsia="zh-CN"/>
        </w:rPr>
        <w:t>名教师指导学生获得全国大学生英语竞赛省级一等奖自评等级为A。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3.3教师参加科研人数&gt;50%。核心论文3篇；人均发表科研论文数≧1篇。自评等级为B。</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3.4我教研室教师表现突出。王春妮在201</w:t>
      </w:r>
      <w:r>
        <w:rPr>
          <w:rFonts w:hint="eastAsia" w:ascii="仿宋" w:hAnsi="仿宋" w:eastAsia="仿宋" w:cs="仿宋"/>
          <w:sz w:val="30"/>
          <w:szCs w:val="30"/>
          <w:lang w:val="en-US" w:eastAsia="zh-CN"/>
        </w:rPr>
        <w:t>8</w:t>
      </w:r>
      <w:r>
        <w:rPr>
          <w:rFonts w:hint="eastAsia" w:ascii="仿宋" w:hAnsi="仿宋" w:eastAsia="仿宋" w:cs="仿宋"/>
          <w:sz w:val="30"/>
          <w:szCs w:val="30"/>
          <w:lang w:val="zh-CN" w:eastAsia="zh-CN"/>
        </w:rPr>
        <w:t>年 外教社杯全国高校大学英语教师讲课比赛视听说组中荣获省三等奖。成洁被评为201</w:t>
      </w:r>
      <w:r>
        <w:rPr>
          <w:rFonts w:hint="eastAsia" w:ascii="仿宋" w:hAnsi="仿宋" w:eastAsia="仿宋" w:cs="仿宋"/>
          <w:sz w:val="30"/>
          <w:szCs w:val="30"/>
          <w:lang w:val="en-US" w:eastAsia="zh-CN"/>
        </w:rPr>
        <w:t>8</w:t>
      </w:r>
      <w:r>
        <w:rPr>
          <w:rFonts w:hint="eastAsia" w:ascii="仿宋" w:hAnsi="仿宋" w:eastAsia="仿宋" w:cs="仿宋"/>
          <w:sz w:val="30"/>
          <w:szCs w:val="30"/>
          <w:lang w:val="zh-CN" w:eastAsia="zh-CN"/>
        </w:rPr>
        <w:t>年度先进个人。自评等级为B。</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4.工作特色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4.1在教学管理方面执行专兼职教师一对一制度，有效地对兼职教师进行管理，有问题能及时有效地沟通。自评等级为C。</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综上所述，专科教研室自评评估的结果为C级。</w:t>
      </w:r>
    </w:p>
    <w:p>
      <w:pPr>
        <w:widowControl w:val="0"/>
        <w:spacing w:beforeLines="50" w:afterLines="50" w:line="300" w:lineRule="exact"/>
        <w:rPr>
          <w:rFonts w:ascii="黑体" w:hAnsi="Times New Roman" w:eastAsia="黑体" w:cs="Times New Roman"/>
          <w:kern w:val="2"/>
          <w:sz w:val="24"/>
          <w:szCs w:val="24"/>
        </w:rPr>
      </w:pPr>
    </w:p>
    <w:p>
      <w:pPr>
        <w:widowControl w:val="0"/>
        <w:spacing w:beforeLines="50" w:afterLines="50" w:line="400" w:lineRule="exact"/>
        <w:jc w:val="center"/>
        <w:rPr>
          <w:rFonts w:ascii="黑体" w:hAnsi="黑体" w:eastAsia="黑体" w:cs="黑体"/>
          <w:b/>
          <w:bCs/>
          <w:kern w:val="2"/>
          <w:sz w:val="24"/>
          <w:szCs w:val="24"/>
        </w:rPr>
      </w:pPr>
      <w:r>
        <w:rPr>
          <w:rFonts w:ascii="黑体" w:hAnsi="Times New Roman" w:eastAsia="黑体" w:cs="黑体"/>
          <w:kern w:val="2"/>
          <w:sz w:val="24"/>
          <w:szCs w:val="24"/>
        </w:rPr>
        <w:br w:type="page"/>
      </w:r>
      <w:r>
        <w:rPr>
          <w:rFonts w:hint="eastAsia" w:ascii="黑体" w:hAnsi="黑体" w:eastAsia="黑体" w:cs="黑体"/>
          <w:b/>
          <w:bCs/>
          <w:kern w:val="2"/>
          <w:sz w:val="24"/>
          <w:szCs w:val="24"/>
        </w:rPr>
        <w:t>陕西国际商贸学院基础课部大学英语专科教研室工作评估指标内涵及等级标准</w:t>
      </w:r>
    </w:p>
    <w:tbl>
      <w:tblPr>
        <w:tblStyle w:val="4"/>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819"/>
        <w:gridCol w:w="2618"/>
        <w:gridCol w:w="1812"/>
        <w:gridCol w:w="1406"/>
        <w:gridCol w:w="388"/>
        <w:gridCol w:w="388"/>
        <w:gridCol w:w="388"/>
        <w:gridCol w:w="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716" w:type="dxa"/>
            <w:vMerge w:val="restart"/>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一级指标</w:t>
            </w:r>
          </w:p>
        </w:tc>
        <w:tc>
          <w:tcPr>
            <w:tcW w:w="819" w:type="dxa"/>
            <w:vMerge w:val="restart"/>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二级指标</w:t>
            </w:r>
          </w:p>
        </w:tc>
        <w:tc>
          <w:tcPr>
            <w:tcW w:w="4430" w:type="dxa"/>
            <w:gridSpan w:val="2"/>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评分标准与等级</w:t>
            </w:r>
          </w:p>
        </w:tc>
        <w:tc>
          <w:tcPr>
            <w:tcW w:w="1406" w:type="dxa"/>
            <w:vMerge w:val="restart"/>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内涵说明</w:t>
            </w:r>
          </w:p>
        </w:tc>
        <w:tc>
          <w:tcPr>
            <w:tcW w:w="1552" w:type="dxa"/>
            <w:gridSpan w:val="4"/>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716"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19"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2618"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1812"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1406" w:type="dxa"/>
            <w:vMerge w:val="continue"/>
            <w:vAlign w:val="center"/>
          </w:tcPr>
          <w:p>
            <w:pPr>
              <w:widowControl w:val="0"/>
              <w:autoSpaceDE w:val="0"/>
              <w:autoSpaceDN w:val="0"/>
              <w:spacing w:after="0" w:line="240" w:lineRule="auto"/>
              <w:jc w:val="center"/>
              <w:rPr>
                <w:rFonts w:ascii="宋体" w:hAnsi="宋体" w:cs="宋体"/>
                <w:sz w:val="18"/>
                <w:szCs w:val="18"/>
              </w:rPr>
            </w:pPr>
          </w:p>
        </w:tc>
        <w:tc>
          <w:tcPr>
            <w:tcW w:w="388"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388"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B</w:t>
            </w:r>
          </w:p>
        </w:tc>
        <w:tc>
          <w:tcPr>
            <w:tcW w:w="388"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388"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716" w:type="dxa"/>
            <w:vMerge w:val="restart"/>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1.</w:t>
            </w:r>
            <w:r>
              <w:rPr>
                <w:rFonts w:hint="eastAsia" w:ascii="宋体" w:hAnsi="宋体" w:cs="宋体"/>
                <w:sz w:val="18"/>
                <w:szCs w:val="18"/>
              </w:rPr>
              <w:t>教研室基本建设</w:t>
            </w:r>
          </w:p>
        </w:tc>
        <w:tc>
          <w:tcPr>
            <w:tcW w:w="819"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1.1</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教师风貌</w:t>
            </w:r>
          </w:p>
        </w:tc>
        <w:tc>
          <w:tcPr>
            <w:tcW w:w="2618"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全体教师敬业精神强，团结协作；凝聚力强。</w:t>
            </w:r>
          </w:p>
        </w:tc>
        <w:tc>
          <w:tcPr>
            <w:tcW w:w="1812"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一般。</w:t>
            </w:r>
          </w:p>
        </w:tc>
        <w:tc>
          <w:tcPr>
            <w:tcW w:w="1406"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指敬业精神，团结协作情况。</w:t>
            </w:r>
          </w:p>
        </w:tc>
        <w:tc>
          <w:tcPr>
            <w:tcW w:w="388"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716"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19"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1.2</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组织建设</w:t>
            </w:r>
          </w:p>
        </w:tc>
        <w:tc>
          <w:tcPr>
            <w:tcW w:w="2618"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教研室主任由中级职称或硕士学历以上的教师担任，能很好履行职责，教学科研水平高。</w:t>
            </w:r>
          </w:p>
        </w:tc>
        <w:tc>
          <w:tcPr>
            <w:tcW w:w="1812"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教研室主任由讲师及以上职称或硕士的教师担任，能较好履行职责，教学科研水平较高。</w:t>
            </w:r>
          </w:p>
        </w:tc>
        <w:tc>
          <w:tcPr>
            <w:tcW w:w="1406"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教研室主任配备。</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88" w:type="dxa"/>
            <w:vAlign w:val="center"/>
          </w:tcPr>
          <w:p>
            <w:pPr>
              <w:widowControl w:val="0"/>
              <w:autoSpaceDE w:val="0"/>
              <w:autoSpaceDN w:val="0"/>
              <w:spacing w:after="0" w:line="240" w:lineRule="auto"/>
              <w:jc w:val="center"/>
              <w:rPr>
                <w:rFonts w:ascii="宋体" w:cs="Times New Roman"/>
                <w:b/>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9" w:hRule="atLeast"/>
          <w:jc w:val="center"/>
        </w:trPr>
        <w:tc>
          <w:tcPr>
            <w:tcW w:w="716"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19"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1.3</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人员结构</w:t>
            </w:r>
          </w:p>
        </w:tc>
        <w:tc>
          <w:tcPr>
            <w:tcW w:w="2618"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教师队伍结构合理。有正高职称教师；高职称教师比例≥</w:t>
            </w:r>
            <w:r>
              <w:rPr>
                <w:rFonts w:ascii="宋体" w:hAnsi="宋体" w:cs="宋体"/>
                <w:sz w:val="18"/>
                <w:szCs w:val="18"/>
              </w:rPr>
              <w:t>30%</w:t>
            </w:r>
            <w:r>
              <w:rPr>
                <w:rFonts w:hint="eastAsia" w:ascii="宋体" w:hAnsi="宋体" w:cs="宋体"/>
                <w:sz w:val="18"/>
                <w:szCs w:val="18"/>
              </w:rPr>
              <w:t>；有中青年骨干教师；专任教师中具有硕士以上学位或中级以上职称的比例≥</w:t>
            </w:r>
            <w:r>
              <w:rPr>
                <w:rFonts w:ascii="宋体" w:hAnsi="宋体" w:cs="宋体"/>
                <w:sz w:val="18"/>
                <w:szCs w:val="18"/>
              </w:rPr>
              <w:t>70</w:t>
            </w:r>
            <w:r>
              <w:rPr>
                <w:rFonts w:hint="eastAsia" w:ascii="宋体" w:hAnsi="宋体" w:cs="宋体"/>
                <w:sz w:val="18"/>
                <w:szCs w:val="18"/>
              </w:rPr>
              <w:t>％，其中双师型教师的比例≥</w:t>
            </w:r>
            <w:r>
              <w:rPr>
                <w:rFonts w:ascii="宋体" w:hAnsi="宋体" w:cs="宋体"/>
                <w:sz w:val="18"/>
                <w:szCs w:val="18"/>
              </w:rPr>
              <w:t>50</w:t>
            </w:r>
            <w:r>
              <w:rPr>
                <w:rFonts w:hint="eastAsia" w:ascii="宋体" w:hAnsi="宋体" w:cs="宋体"/>
                <w:sz w:val="18"/>
                <w:szCs w:val="18"/>
              </w:rPr>
              <w:t>％。</w:t>
            </w:r>
          </w:p>
        </w:tc>
        <w:tc>
          <w:tcPr>
            <w:tcW w:w="1812"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高职称教师比例≥</w:t>
            </w:r>
            <w:r>
              <w:rPr>
                <w:rFonts w:ascii="宋体" w:hAnsi="宋体" w:cs="宋体"/>
                <w:sz w:val="18"/>
                <w:szCs w:val="18"/>
              </w:rPr>
              <w:t>1</w:t>
            </w:r>
            <w:r>
              <w:rPr>
                <w:rFonts w:ascii="宋体" w:cs="宋体"/>
                <w:sz w:val="18"/>
                <w:szCs w:val="18"/>
              </w:rPr>
              <w:t>0</w:t>
            </w:r>
            <w:r>
              <w:rPr>
                <w:rFonts w:hint="eastAsia" w:ascii="宋体" w:hAnsi="宋体" w:cs="宋体"/>
                <w:sz w:val="18"/>
                <w:szCs w:val="18"/>
              </w:rPr>
              <w:t>％；专任教师中具有硕士以上或中级以上职称的比例</w:t>
            </w:r>
            <w:r>
              <w:rPr>
                <w:rFonts w:ascii="宋体" w:hAnsi="宋体" w:cs="宋体"/>
                <w:sz w:val="18"/>
                <w:szCs w:val="18"/>
              </w:rPr>
              <w:t>5</w:t>
            </w:r>
            <w:r>
              <w:rPr>
                <w:rFonts w:ascii="宋体" w:cs="宋体"/>
                <w:sz w:val="18"/>
                <w:szCs w:val="18"/>
              </w:rPr>
              <w:t>0</w:t>
            </w:r>
            <w:r>
              <w:rPr>
                <w:rFonts w:hint="eastAsia" w:ascii="宋体" w:hAnsi="宋体" w:cs="宋体"/>
                <w:sz w:val="18"/>
                <w:szCs w:val="18"/>
              </w:rPr>
              <w:t>％。</w:t>
            </w:r>
          </w:p>
        </w:tc>
        <w:tc>
          <w:tcPr>
            <w:tcW w:w="1406"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青年教师指≤</w:t>
            </w:r>
            <w:r>
              <w:rPr>
                <w:rFonts w:ascii="宋体" w:hAnsi="宋体" w:cs="宋体"/>
                <w:sz w:val="18"/>
                <w:szCs w:val="18"/>
              </w:rPr>
              <w:t>35</w:t>
            </w:r>
            <w:r>
              <w:rPr>
                <w:rFonts w:hint="eastAsia" w:ascii="宋体" w:hAnsi="宋体" w:cs="宋体"/>
                <w:sz w:val="18"/>
                <w:szCs w:val="18"/>
              </w:rPr>
              <w:t>岁。若青年教师人数太少，不便计算学历比例，则主要考察整体结构和发展趋势。</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716"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19"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1.4</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制度建设</w:t>
            </w:r>
          </w:p>
        </w:tc>
        <w:tc>
          <w:tcPr>
            <w:tcW w:w="2618"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岗位责任制、会议、听课、青年教师培养、教学检查、教研活动、教学档案、工作汇报等制度齐全、科学合理并严格执行。</w:t>
            </w:r>
          </w:p>
        </w:tc>
        <w:tc>
          <w:tcPr>
            <w:tcW w:w="1812"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有主要制度</w:t>
            </w:r>
            <w:r>
              <w:rPr>
                <w:rFonts w:ascii="宋体" w:hAnsi="宋体" w:cs="宋体"/>
                <w:sz w:val="18"/>
                <w:szCs w:val="18"/>
              </w:rPr>
              <w:t>(5</w:t>
            </w:r>
            <w:r>
              <w:rPr>
                <w:rFonts w:hint="eastAsia" w:ascii="宋体" w:hAnsi="宋体" w:cs="宋体"/>
                <w:sz w:val="18"/>
                <w:szCs w:val="18"/>
              </w:rPr>
              <w:t>项以上</w:t>
            </w:r>
            <w:r>
              <w:rPr>
                <w:rFonts w:ascii="宋体" w:hAnsi="宋体" w:cs="宋体"/>
                <w:sz w:val="18"/>
                <w:szCs w:val="18"/>
              </w:rPr>
              <w:t>)</w:t>
            </w:r>
            <w:r>
              <w:rPr>
                <w:rFonts w:hint="eastAsia" w:ascii="宋体" w:hAnsi="宋体" w:cs="宋体"/>
                <w:sz w:val="18"/>
                <w:szCs w:val="18"/>
              </w:rPr>
              <w:t>，执行情况一般。</w:t>
            </w:r>
          </w:p>
        </w:tc>
        <w:tc>
          <w:tcPr>
            <w:tcW w:w="1406"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制度建设及执行情</w:t>
            </w:r>
            <w:r>
              <w:rPr>
                <w:rFonts w:ascii="宋体" w:hAnsi="宋体" w:cs="宋体"/>
                <w:sz w:val="18"/>
                <w:szCs w:val="18"/>
              </w:rPr>
              <w:t xml:space="preserve"> </w:t>
            </w:r>
            <w:r>
              <w:rPr>
                <w:rFonts w:hint="eastAsia" w:ascii="宋体" w:hAnsi="宋体" w:cs="宋体"/>
                <w:sz w:val="18"/>
                <w:szCs w:val="18"/>
              </w:rPr>
              <w:t>况。</w:t>
            </w:r>
          </w:p>
        </w:tc>
        <w:tc>
          <w:tcPr>
            <w:tcW w:w="388"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716"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19"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1.5</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教材建设</w:t>
            </w:r>
          </w:p>
        </w:tc>
        <w:tc>
          <w:tcPr>
            <w:tcW w:w="2618"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严格执行学校教材选用评价制度，有校级以上立项规划教材。</w:t>
            </w:r>
          </w:p>
        </w:tc>
        <w:tc>
          <w:tcPr>
            <w:tcW w:w="1812"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有教材选用评价制度，并能较好地执行。</w:t>
            </w:r>
          </w:p>
        </w:tc>
        <w:tc>
          <w:tcPr>
            <w:tcW w:w="1406"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教材和参考书。</w:t>
            </w:r>
          </w:p>
        </w:tc>
        <w:tc>
          <w:tcPr>
            <w:tcW w:w="388"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716"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19" w:type="dxa"/>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1.6</w:t>
            </w:r>
            <w:r>
              <w:rPr>
                <w:rFonts w:hint="eastAsia" w:ascii="宋体" w:hAnsi="宋体" w:cs="宋体"/>
                <w:sz w:val="18"/>
                <w:szCs w:val="18"/>
              </w:rPr>
              <w:t>文件资料建设</w:t>
            </w:r>
          </w:p>
        </w:tc>
        <w:tc>
          <w:tcPr>
            <w:tcW w:w="2618"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教学资料，如教学总结、试卷分析、工作计划、指导书、教学手册等齐全。管理规范。</w:t>
            </w:r>
          </w:p>
        </w:tc>
        <w:tc>
          <w:tcPr>
            <w:tcW w:w="1812"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有教学档案资料，管理一般。</w:t>
            </w:r>
          </w:p>
        </w:tc>
        <w:tc>
          <w:tcPr>
            <w:tcW w:w="1406"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教学档案资料及管理。</w:t>
            </w:r>
          </w:p>
        </w:tc>
        <w:tc>
          <w:tcPr>
            <w:tcW w:w="388"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716" w:type="dxa"/>
            <w:vMerge w:val="restart"/>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ascii="宋体" w:cs="宋体"/>
                <w:sz w:val="18"/>
                <w:szCs w:val="18"/>
              </w:rPr>
              <w:t>.</w:t>
            </w:r>
            <w:r>
              <w:rPr>
                <w:rFonts w:hint="eastAsia" w:ascii="宋体" w:hAnsi="宋体" w:cs="宋体"/>
                <w:sz w:val="18"/>
                <w:szCs w:val="18"/>
              </w:rPr>
              <w:t>教学运行及管理</w:t>
            </w:r>
          </w:p>
        </w:tc>
        <w:tc>
          <w:tcPr>
            <w:tcW w:w="819"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2.1</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教学大纲</w:t>
            </w:r>
          </w:p>
        </w:tc>
        <w:tc>
          <w:tcPr>
            <w:tcW w:w="2618"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课程教学大纲和实践环节教学大纲齐全，质量高，执行好。</w:t>
            </w:r>
          </w:p>
        </w:tc>
        <w:tc>
          <w:tcPr>
            <w:tcW w:w="1812"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较齐全，质量一般，基本执行。</w:t>
            </w:r>
          </w:p>
        </w:tc>
        <w:tc>
          <w:tcPr>
            <w:tcW w:w="1406"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课程和实践环节教学大纲。</w:t>
            </w:r>
          </w:p>
        </w:tc>
        <w:tc>
          <w:tcPr>
            <w:tcW w:w="388"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716"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19" w:type="dxa"/>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2.2</w:t>
            </w:r>
            <w:r>
              <w:rPr>
                <w:rFonts w:hint="eastAsia" w:ascii="宋体" w:hAnsi="宋体" w:cs="宋体"/>
                <w:sz w:val="18"/>
                <w:szCs w:val="18"/>
              </w:rPr>
              <w:t>教学任务落实</w:t>
            </w:r>
          </w:p>
        </w:tc>
        <w:tc>
          <w:tcPr>
            <w:tcW w:w="2618"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全部落实，且主讲教师配备合理。</w:t>
            </w:r>
          </w:p>
        </w:tc>
        <w:tc>
          <w:tcPr>
            <w:tcW w:w="1812"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基本落实。</w:t>
            </w:r>
          </w:p>
        </w:tc>
        <w:tc>
          <w:tcPr>
            <w:tcW w:w="1406"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按教学计划要求落实教学任务情况。</w:t>
            </w:r>
          </w:p>
        </w:tc>
        <w:tc>
          <w:tcPr>
            <w:tcW w:w="388"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716"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19" w:type="dxa"/>
          </w:tcPr>
          <w:p>
            <w:pPr>
              <w:widowControl w:val="0"/>
              <w:autoSpaceDE w:val="0"/>
              <w:autoSpaceDN w:val="0"/>
              <w:spacing w:after="0" w:line="240" w:lineRule="auto"/>
              <w:jc w:val="center"/>
              <w:rPr>
                <w:rFonts w:ascii="宋体" w:cs="Times New Roman"/>
                <w:sz w:val="18"/>
                <w:szCs w:val="18"/>
              </w:rPr>
            </w:pPr>
          </w:p>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2.3</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教学改革及成效</w:t>
            </w:r>
          </w:p>
        </w:tc>
        <w:tc>
          <w:tcPr>
            <w:tcW w:w="2618"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制定科学的教学改革规划，措施得力且实施效果好。有省级以上立项资助的教改课题；在省级以上刊物发表教研教改论文人均</w:t>
            </w:r>
            <w:r>
              <w:rPr>
                <w:rFonts w:ascii="宋体" w:hAnsi="宋体" w:cs="宋体"/>
                <w:sz w:val="18"/>
                <w:szCs w:val="18"/>
              </w:rPr>
              <w:t>1</w:t>
            </w:r>
            <w:r>
              <w:rPr>
                <w:rFonts w:hint="eastAsia" w:ascii="宋体" w:hAnsi="宋体" w:cs="宋体"/>
                <w:sz w:val="18"/>
                <w:szCs w:val="18"/>
              </w:rPr>
              <w:t>篇以上。</w:t>
            </w:r>
          </w:p>
        </w:tc>
        <w:tc>
          <w:tcPr>
            <w:tcW w:w="1812"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有规划、有措施，成效一般，有校级立项；在省级以上刊物发表教研教改论文人均</w:t>
            </w:r>
            <w:r>
              <w:rPr>
                <w:rFonts w:ascii="宋体" w:hAnsi="宋体" w:cs="宋体"/>
                <w:sz w:val="18"/>
                <w:szCs w:val="18"/>
              </w:rPr>
              <w:t>0.5</w:t>
            </w:r>
            <w:r>
              <w:rPr>
                <w:rFonts w:hint="eastAsia" w:ascii="宋体" w:hAnsi="宋体" w:cs="宋体"/>
                <w:sz w:val="18"/>
                <w:szCs w:val="18"/>
              </w:rPr>
              <w:t>篇以上。</w:t>
            </w:r>
          </w:p>
        </w:tc>
        <w:tc>
          <w:tcPr>
            <w:tcW w:w="1406"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教学内容、手段的改革规划、措施和成效。</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88"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716"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19" w:type="dxa"/>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2.4</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教研活动</w:t>
            </w:r>
          </w:p>
        </w:tc>
        <w:tc>
          <w:tcPr>
            <w:tcW w:w="2618"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教研室工作规范性强；有计划地开展公开课、观摩课、听课评教、集体备课及其他教学研究和讨论，一学期中每月至少</w:t>
            </w:r>
            <w:r>
              <w:rPr>
                <w:rFonts w:ascii="宋体" w:hAnsi="宋体" w:cs="宋体"/>
                <w:sz w:val="18"/>
                <w:szCs w:val="18"/>
              </w:rPr>
              <w:t>2</w:t>
            </w:r>
            <w:r>
              <w:rPr>
                <w:rFonts w:hint="eastAsia" w:ascii="宋体" w:hAnsi="宋体" w:cs="宋体"/>
                <w:sz w:val="18"/>
                <w:szCs w:val="18"/>
              </w:rPr>
              <w:t>次，效果好。</w:t>
            </w:r>
          </w:p>
        </w:tc>
        <w:tc>
          <w:tcPr>
            <w:tcW w:w="1812"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教研室工作有计划，有总结；教研活动比较经常，效果较好。</w:t>
            </w:r>
          </w:p>
        </w:tc>
        <w:tc>
          <w:tcPr>
            <w:tcW w:w="1406" w:type="dxa"/>
          </w:tcPr>
          <w:p>
            <w:pPr>
              <w:widowControl w:val="0"/>
              <w:autoSpaceDE w:val="0"/>
              <w:autoSpaceDN w:val="0"/>
              <w:spacing w:after="0" w:line="240" w:lineRule="auto"/>
              <w:ind w:left="105" w:leftChars="50" w:right="105" w:rightChars="50"/>
              <w:jc w:val="both"/>
              <w:rPr>
                <w:rFonts w:ascii="宋体" w:cs="Times New Roman"/>
                <w:sz w:val="18"/>
                <w:szCs w:val="18"/>
              </w:rPr>
            </w:pPr>
            <w:r>
              <w:rPr>
                <w:rFonts w:hint="eastAsia" w:ascii="宋体" w:hAnsi="宋体" w:cs="宋体"/>
                <w:sz w:val="18"/>
                <w:szCs w:val="18"/>
              </w:rPr>
              <w:t>教学研究讨论、听课安排及效果。</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r>
    </w:tbl>
    <w:p>
      <w:pPr>
        <w:widowControl w:val="0"/>
        <w:spacing w:after="0" w:line="240" w:lineRule="auto"/>
        <w:jc w:val="both"/>
        <w:rPr>
          <w:rFonts w:hint="eastAsia" w:ascii="宋体" w:hAnsi="宋体" w:cs="宋体"/>
          <w:kern w:val="2"/>
          <w:sz w:val="21"/>
          <w:szCs w:val="21"/>
        </w:rPr>
      </w:pPr>
    </w:p>
    <w:p>
      <w:pPr>
        <w:widowControl w:val="0"/>
        <w:spacing w:after="0" w:line="240" w:lineRule="auto"/>
        <w:jc w:val="both"/>
        <w:rPr>
          <w:rFonts w:hint="eastAsia" w:ascii="宋体" w:hAnsi="宋体" w:cs="宋体"/>
          <w:kern w:val="2"/>
          <w:sz w:val="21"/>
          <w:szCs w:val="21"/>
        </w:rPr>
      </w:pPr>
    </w:p>
    <w:p>
      <w:pPr>
        <w:widowControl w:val="0"/>
        <w:spacing w:after="0" w:line="240" w:lineRule="auto"/>
        <w:jc w:val="both"/>
        <w:rPr>
          <w:rFonts w:ascii="宋体" w:hAnsi="宋体" w:cs="宋体"/>
          <w:kern w:val="2"/>
          <w:sz w:val="21"/>
          <w:szCs w:val="21"/>
        </w:rPr>
      </w:pPr>
    </w:p>
    <w:tbl>
      <w:tblPr>
        <w:tblStyle w:val="4"/>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850"/>
        <w:gridCol w:w="2528"/>
        <w:gridCol w:w="1869"/>
        <w:gridCol w:w="1378"/>
        <w:gridCol w:w="384"/>
        <w:gridCol w:w="394"/>
        <w:gridCol w:w="388"/>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758" w:type="dxa"/>
            <w:vMerge w:val="restart"/>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w:t>
            </w:r>
            <w:r>
              <w:rPr>
                <w:rFonts w:hint="eastAsia" w:ascii="宋体" w:hAnsi="宋体" w:cs="宋体"/>
                <w:sz w:val="18"/>
                <w:szCs w:val="18"/>
              </w:rPr>
              <w:t>教学运行管理</w:t>
            </w:r>
          </w:p>
        </w:tc>
        <w:tc>
          <w:tcPr>
            <w:tcW w:w="850" w:type="dxa"/>
            <w:vMerge w:val="restart"/>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二级指标</w:t>
            </w:r>
          </w:p>
        </w:tc>
        <w:tc>
          <w:tcPr>
            <w:tcW w:w="4397" w:type="dxa"/>
            <w:gridSpan w:val="2"/>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评分标准与等级</w:t>
            </w:r>
          </w:p>
        </w:tc>
        <w:tc>
          <w:tcPr>
            <w:tcW w:w="1378" w:type="dxa"/>
            <w:vMerge w:val="restart"/>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内涵说明</w:t>
            </w:r>
          </w:p>
        </w:tc>
        <w:tc>
          <w:tcPr>
            <w:tcW w:w="1592" w:type="dxa"/>
            <w:gridSpan w:val="4"/>
            <w:vAlign w:val="center"/>
          </w:tcPr>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 w:hRule="atLeast"/>
          <w:jc w:val="center"/>
        </w:trPr>
        <w:tc>
          <w:tcPr>
            <w:tcW w:w="758"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50"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2528"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1869"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1378" w:type="dxa"/>
            <w:vMerge w:val="continue"/>
            <w:vAlign w:val="center"/>
          </w:tcPr>
          <w:p>
            <w:pPr>
              <w:widowControl w:val="0"/>
              <w:autoSpaceDE w:val="0"/>
              <w:autoSpaceDN w:val="0"/>
              <w:spacing w:after="0" w:line="240" w:lineRule="auto"/>
              <w:jc w:val="center"/>
              <w:rPr>
                <w:rFonts w:ascii="宋体" w:hAnsi="宋体" w:cs="宋体"/>
                <w:sz w:val="18"/>
                <w:szCs w:val="18"/>
              </w:rPr>
            </w:pPr>
          </w:p>
        </w:tc>
        <w:tc>
          <w:tcPr>
            <w:tcW w:w="384"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A</w:t>
            </w:r>
          </w:p>
        </w:tc>
        <w:tc>
          <w:tcPr>
            <w:tcW w:w="394"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B</w:t>
            </w:r>
          </w:p>
        </w:tc>
        <w:tc>
          <w:tcPr>
            <w:tcW w:w="388"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C</w:t>
            </w:r>
          </w:p>
        </w:tc>
        <w:tc>
          <w:tcPr>
            <w:tcW w:w="426" w:type="dxa"/>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758"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50" w:type="dxa"/>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2.5</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课程建设</w:t>
            </w:r>
          </w:p>
        </w:tc>
        <w:tc>
          <w:tcPr>
            <w:tcW w:w="252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有省级精品课程，且建设情况良好。</w:t>
            </w:r>
          </w:p>
        </w:tc>
        <w:tc>
          <w:tcPr>
            <w:tcW w:w="1869" w:type="dxa"/>
          </w:tcPr>
          <w:p>
            <w:pPr>
              <w:widowControl w:val="0"/>
              <w:autoSpaceDE w:val="0"/>
              <w:autoSpaceDN w:val="0"/>
              <w:spacing w:after="0" w:line="240" w:lineRule="exact"/>
              <w:jc w:val="both"/>
              <w:rPr>
                <w:rFonts w:ascii="宋体" w:cs="Times New Roman"/>
                <w:sz w:val="18"/>
                <w:szCs w:val="18"/>
              </w:rPr>
            </w:pPr>
            <w:r>
              <w:rPr>
                <w:rFonts w:hint="eastAsia" w:ascii="宋体" w:hAnsi="宋体" w:cs="宋体"/>
                <w:sz w:val="18"/>
                <w:szCs w:val="18"/>
              </w:rPr>
              <w:t>有校级精品课程，且进展情况较好。</w:t>
            </w:r>
          </w:p>
        </w:tc>
        <w:tc>
          <w:tcPr>
            <w:tcW w:w="1378" w:type="dxa"/>
          </w:tcPr>
          <w:p>
            <w:pPr>
              <w:widowControl w:val="0"/>
              <w:autoSpaceDE w:val="0"/>
              <w:autoSpaceDN w:val="0"/>
              <w:spacing w:after="0" w:line="240" w:lineRule="exact"/>
              <w:jc w:val="both"/>
              <w:rPr>
                <w:rFonts w:ascii="宋体" w:cs="Times New Roman"/>
                <w:sz w:val="18"/>
                <w:szCs w:val="18"/>
              </w:rPr>
            </w:pPr>
            <w:r>
              <w:rPr>
                <w:rFonts w:hint="eastAsia" w:ascii="宋体" w:hAnsi="宋体" w:cs="宋体"/>
                <w:sz w:val="18"/>
                <w:szCs w:val="18"/>
              </w:rPr>
              <w:t>精品课程建设情况。</w:t>
            </w:r>
          </w:p>
        </w:tc>
        <w:tc>
          <w:tcPr>
            <w:tcW w:w="384" w:type="dxa"/>
            <w:vAlign w:val="center"/>
          </w:tcPr>
          <w:p>
            <w:pPr>
              <w:widowControl w:val="0"/>
              <w:autoSpaceDE w:val="0"/>
              <w:autoSpaceDN w:val="0"/>
              <w:spacing w:after="0" w:line="240" w:lineRule="auto"/>
              <w:jc w:val="center"/>
              <w:rPr>
                <w:rFonts w:ascii="宋体" w:cs="Times New Roman"/>
                <w:sz w:val="18"/>
                <w:szCs w:val="18"/>
              </w:rPr>
            </w:pPr>
          </w:p>
        </w:tc>
        <w:tc>
          <w:tcPr>
            <w:tcW w:w="394"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426"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758"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50" w:type="dxa"/>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2.6</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考试管理</w:t>
            </w:r>
          </w:p>
        </w:tc>
        <w:tc>
          <w:tcPr>
            <w:tcW w:w="252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有考试管理制度并严格执行，无差错；大部分专业基础课和专业课有试题</w:t>
            </w:r>
            <w:r>
              <w:rPr>
                <w:rFonts w:ascii="宋体" w:hAnsi="宋体" w:cs="宋体"/>
                <w:sz w:val="18"/>
                <w:szCs w:val="18"/>
              </w:rPr>
              <w:t>(</w:t>
            </w:r>
            <w:r>
              <w:rPr>
                <w:rFonts w:hint="eastAsia" w:ascii="宋体" w:hAnsi="宋体" w:cs="宋体"/>
                <w:sz w:val="18"/>
                <w:szCs w:val="18"/>
              </w:rPr>
              <w:t>卷</w:t>
            </w:r>
            <w:r>
              <w:rPr>
                <w:rFonts w:ascii="宋体" w:hAnsi="宋体" w:cs="宋体"/>
                <w:sz w:val="18"/>
                <w:szCs w:val="18"/>
              </w:rPr>
              <w:t>)</w:t>
            </w:r>
            <w:r>
              <w:rPr>
                <w:rFonts w:hint="eastAsia" w:ascii="宋体" w:hAnsi="宋体" w:cs="宋体"/>
                <w:sz w:val="18"/>
                <w:szCs w:val="18"/>
              </w:rPr>
              <w:t>库，实行教考分离，集体阅卷，命题质量高，评分准确，试卷分析全面。</w:t>
            </w:r>
          </w:p>
        </w:tc>
        <w:tc>
          <w:tcPr>
            <w:tcW w:w="1869"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有制度、试题</w:t>
            </w:r>
            <w:r>
              <w:rPr>
                <w:rFonts w:ascii="宋体" w:hAnsi="宋体" w:cs="宋体"/>
                <w:sz w:val="18"/>
                <w:szCs w:val="18"/>
              </w:rPr>
              <w:t>(</w:t>
            </w:r>
            <w:r>
              <w:rPr>
                <w:rFonts w:hint="eastAsia" w:ascii="宋体" w:hAnsi="宋体" w:cs="宋体"/>
                <w:sz w:val="18"/>
                <w:szCs w:val="18"/>
              </w:rPr>
              <w:t>卷</w:t>
            </w:r>
            <w:r>
              <w:rPr>
                <w:rFonts w:ascii="宋体" w:hAnsi="宋体" w:cs="宋体"/>
                <w:sz w:val="18"/>
                <w:szCs w:val="18"/>
              </w:rPr>
              <w:t>)</w:t>
            </w:r>
            <w:r>
              <w:rPr>
                <w:rFonts w:hint="eastAsia" w:ascii="宋体" w:hAnsi="宋体" w:cs="宋体"/>
                <w:sz w:val="18"/>
                <w:szCs w:val="18"/>
              </w:rPr>
              <w:t>库，执行一般。</w:t>
            </w:r>
          </w:p>
        </w:tc>
        <w:tc>
          <w:tcPr>
            <w:tcW w:w="137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考试管理制度的执行情况。</w:t>
            </w:r>
          </w:p>
        </w:tc>
        <w:tc>
          <w:tcPr>
            <w:tcW w:w="384"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94"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426"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9" w:hRule="atLeast"/>
          <w:jc w:val="center"/>
        </w:trPr>
        <w:tc>
          <w:tcPr>
            <w:tcW w:w="758"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50" w:type="dxa"/>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2.7</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实践教学</w:t>
            </w:r>
          </w:p>
        </w:tc>
        <w:tc>
          <w:tcPr>
            <w:tcW w:w="252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①毕业论文</w:t>
            </w:r>
            <w:r>
              <w:rPr>
                <w:rFonts w:ascii="宋体" w:hAnsi="宋体" w:cs="宋体"/>
                <w:sz w:val="18"/>
                <w:szCs w:val="18"/>
              </w:rPr>
              <w:t>(</w:t>
            </w:r>
            <w:r>
              <w:rPr>
                <w:rFonts w:hint="eastAsia" w:ascii="宋体" w:hAnsi="宋体" w:cs="宋体"/>
                <w:sz w:val="18"/>
                <w:szCs w:val="18"/>
              </w:rPr>
              <w:t>设计</w:t>
            </w:r>
            <w:r>
              <w:rPr>
                <w:rFonts w:ascii="宋体" w:hAnsi="宋体" w:cs="宋体"/>
                <w:sz w:val="18"/>
                <w:szCs w:val="18"/>
              </w:rPr>
              <w:t>)</w:t>
            </w:r>
            <w:r>
              <w:rPr>
                <w:rFonts w:hint="eastAsia" w:ascii="宋体" w:hAnsi="宋体" w:cs="宋体"/>
                <w:sz w:val="18"/>
                <w:szCs w:val="18"/>
              </w:rPr>
              <w:t>：所有选题符合要求，教师指导认真，评阅认真，答辩组织好，成绩评定合理；</w:t>
            </w:r>
          </w:p>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②实验、实习：计划、安排合理，实习完成好并有总结，实验开出率</w:t>
            </w:r>
            <w:r>
              <w:rPr>
                <w:rFonts w:ascii="宋体" w:hAnsi="宋体" w:cs="宋体"/>
                <w:sz w:val="18"/>
                <w:szCs w:val="18"/>
              </w:rPr>
              <w:t>100</w:t>
            </w:r>
            <w:r>
              <w:rPr>
                <w:rFonts w:hint="eastAsia" w:ascii="宋体" w:hAnsi="宋体" w:cs="宋体"/>
                <w:sz w:val="18"/>
                <w:szCs w:val="18"/>
              </w:rPr>
              <w:t>％，综合性、设计性实验占实验课程总数比例≥</w:t>
            </w:r>
            <w:r>
              <w:rPr>
                <w:rFonts w:ascii="宋体" w:hAnsi="宋体" w:cs="宋体"/>
                <w:sz w:val="18"/>
                <w:szCs w:val="18"/>
              </w:rPr>
              <w:t>50%</w:t>
            </w:r>
            <w:r>
              <w:rPr>
                <w:rFonts w:hint="eastAsia" w:ascii="宋体" w:hAnsi="宋体" w:cs="宋体"/>
                <w:sz w:val="18"/>
                <w:szCs w:val="18"/>
              </w:rPr>
              <w:t>。</w:t>
            </w:r>
          </w:p>
        </w:tc>
        <w:tc>
          <w:tcPr>
            <w:tcW w:w="1869"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①毕业论文</w:t>
            </w:r>
            <w:r>
              <w:rPr>
                <w:rFonts w:ascii="宋体" w:hAnsi="宋体" w:cs="宋体"/>
                <w:sz w:val="18"/>
                <w:szCs w:val="18"/>
              </w:rPr>
              <w:t>(</w:t>
            </w:r>
            <w:r>
              <w:rPr>
                <w:rFonts w:hint="eastAsia" w:ascii="宋体" w:hAnsi="宋体" w:cs="宋体"/>
                <w:sz w:val="18"/>
                <w:szCs w:val="18"/>
              </w:rPr>
              <w:t>设计</w:t>
            </w:r>
            <w:r>
              <w:rPr>
                <w:rFonts w:ascii="宋体" w:hAnsi="宋体" w:cs="宋体"/>
                <w:sz w:val="18"/>
                <w:szCs w:val="18"/>
              </w:rPr>
              <w:t>)</w:t>
            </w:r>
            <w:r>
              <w:rPr>
                <w:rFonts w:hint="eastAsia" w:ascii="宋体" w:hAnsi="宋体" w:cs="宋体"/>
                <w:sz w:val="18"/>
                <w:szCs w:val="18"/>
              </w:rPr>
              <w:t>：选题基本符合要求；评阅较认真；</w:t>
            </w:r>
          </w:p>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②基本完成实习任务，实验开出率≥</w:t>
            </w:r>
            <w:r>
              <w:rPr>
                <w:rFonts w:ascii="宋体" w:hAnsi="宋体" w:cs="宋体"/>
                <w:sz w:val="18"/>
                <w:szCs w:val="18"/>
              </w:rPr>
              <w:t>90%</w:t>
            </w:r>
            <w:r>
              <w:rPr>
                <w:rFonts w:hint="eastAsia" w:ascii="宋体" w:hAnsi="宋体" w:cs="宋体"/>
                <w:sz w:val="18"/>
                <w:szCs w:val="18"/>
              </w:rPr>
              <w:t>，有一定比例的综合性、设计性实验。</w:t>
            </w:r>
          </w:p>
        </w:tc>
        <w:tc>
          <w:tcPr>
            <w:tcW w:w="137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主要实践教学环节措施与效果。</w:t>
            </w:r>
          </w:p>
        </w:tc>
        <w:tc>
          <w:tcPr>
            <w:tcW w:w="384" w:type="dxa"/>
            <w:vAlign w:val="center"/>
          </w:tcPr>
          <w:p>
            <w:pPr>
              <w:widowControl w:val="0"/>
              <w:autoSpaceDE w:val="0"/>
              <w:autoSpaceDN w:val="0"/>
              <w:spacing w:after="0" w:line="240" w:lineRule="auto"/>
              <w:jc w:val="center"/>
              <w:rPr>
                <w:rFonts w:ascii="宋体" w:cs="Times New Roman"/>
                <w:sz w:val="18"/>
                <w:szCs w:val="18"/>
              </w:rPr>
            </w:pPr>
          </w:p>
        </w:tc>
        <w:tc>
          <w:tcPr>
            <w:tcW w:w="394"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426"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3" w:hRule="atLeast"/>
          <w:jc w:val="center"/>
        </w:trPr>
        <w:tc>
          <w:tcPr>
            <w:tcW w:w="758"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50" w:type="dxa"/>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2.8</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实习实训</w:t>
            </w:r>
          </w:p>
        </w:tc>
        <w:tc>
          <w:tcPr>
            <w:tcW w:w="252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有稳定的、数量充足的实习实训基地；实习实训经费充足；实习实训时间有保障，有科学的实习实训方案，有“双师型”指导教师，有改革效果考核办法。</w:t>
            </w:r>
          </w:p>
        </w:tc>
        <w:tc>
          <w:tcPr>
            <w:tcW w:w="1869"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实习实训基地基本满足学生需要，经费基本有保障，有指导教师。有规章制度和管理办法。</w:t>
            </w:r>
          </w:p>
        </w:tc>
        <w:tc>
          <w:tcPr>
            <w:tcW w:w="137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实习实训基地数量。经费保障；实习、实训的安排计划、规则制度；实习实训单位评价。</w:t>
            </w:r>
          </w:p>
        </w:tc>
        <w:tc>
          <w:tcPr>
            <w:tcW w:w="384" w:type="dxa"/>
            <w:vAlign w:val="center"/>
          </w:tcPr>
          <w:p>
            <w:pPr>
              <w:widowControl w:val="0"/>
              <w:autoSpaceDE w:val="0"/>
              <w:autoSpaceDN w:val="0"/>
              <w:spacing w:after="0" w:line="240" w:lineRule="auto"/>
              <w:jc w:val="center"/>
              <w:rPr>
                <w:rFonts w:ascii="宋体" w:cs="Times New Roman"/>
                <w:sz w:val="18"/>
                <w:szCs w:val="18"/>
              </w:rPr>
            </w:pPr>
          </w:p>
        </w:tc>
        <w:tc>
          <w:tcPr>
            <w:tcW w:w="394"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426"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758"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50" w:type="dxa"/>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2.9</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作业批改</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及辅导</w:t>
            </w:r>
          </w:p>
        </w:tc>
        <w:tc>
          <w:tcPr>
            <w:tcW w:w="252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作业或调查报告、课程论文等选题精炼，数量、难度适当，批改认真，并有针对性地辅导。</w:t>
            </w:r>
          </w:p>
        </w:tc>
        <w:tc>
          <w:tcPr>
            <w:tcW w:w="1869"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一般。</w:t>
            </w:r>
          </w:p>
        </w:tc>
        <w:tc>
          <w:tcPr>
            <w:tcW w:w="137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作业或调查报告、课程论文等的选题及批改情况。</w:t>
            </w:r>
          </w:p>
        </w:tc>
        <w:tc>
          <w:tcPr>
            <w:tcW w:w="384"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94"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426"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758"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50" w:type="dxa"/>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2.10</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教学管理与监控</w:t>
            </w:r>
          </w:p>
        </w:tc>
        <w:tc>
          <w:tcPr>
            <w:tcW w:w="252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教研室对教学过程监控有力，教学日历执行严格；教研室人均听课评教</w:t>
            </w:r>
            <w:r>
              <w:rPr>
                <w:rFonts w:ascii="宋体" w:hAnsi="宋体" w:cs="宋体"/>
                <w:sz w:val="18"/>
                <w:szCs w:val="18"/>
              </w:rPr>
              <w:t>5</w:t>
            </w:r>
            <w:r>
              <w:rPr>
                <w:rFonts w:hint="eastAsia" w:ascii="宋体" w:hAnsi="宋体" w:cs="宋体"/>
                <w:sz w:val="18"/>
                <w:szCs w:val="18"/>
              </w:rPr>
              <w:t>次以上。</w:t>
            </w:r>
          </w:p>
        </w:tc>
        <w:tc>
          <w:tcPr>
            <w:tcW w:w="1869"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教研室对教学过程监控一般，教学进度较合理；教研室人均听课评教</w:t>
            </w:r>
            <w:r>
              <w:rPr>
                <w:rFonts w:ascii="宋体" w:hAnsi="宋体" w:cs="宋体"/>
                <w:sz w:val="18"/>
                <w:szCs w:val="18"/>
              </w:rPr>
              <w:t>3</w:t>
            </w:r>
            <w:r>
              <w:rPr>
                <w:rFonts w:hint="eastAsia" w:ascii="宋体" w:hAnsi="宋体" w:cs="宋体"/>
                <w:sz w:val="18"/>
                <w:szCs w:val="18"/>
              </w:rPr>
              <w:t>次以上。</w:t>
            </w:r>
          </w:p>
        </w:tc>
        <w:tc>
          <w:tcPr>
            <w:tcW w:w="137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教学过程的管理与监控情况。</w:t>
            </w:r>
          </w:p>
        </w:tc>
        <w:tc>
          <w:tcPr>
            <w:tcW w:w="384"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94"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426"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jc w:val="center"/>
        </w:trPr>
        <w:tc>
          <w:tcPr>
            <w:tcW w:w="758" w:type="dxa"/>
            <w:vMerge w:val="restart"/>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3.</w:t>
            </w:r>
            <w:r>
              <w:rPr>
                <w:rFonts w:hint="eastAsia" w:ascii="宋体" w:hAnsi="宋体" w:cs="宋体"/>
                <w:sz w:val="18"/>
                <w:szCs w:val="18"/>
              </w:rPr>
              <w:t>工作</w:t>
            </w:r>
            <w:r>
              <w:rPr>
                <w:rFonts w:ascii="宋体" w:hAnsi="宋体" w:cs="宋体"/>
                <w:sz w:val="18"/>
                <w:szCs w:val="18"/>
              </w:rPr>
              <w:t xml:space="preserve"> </w:t>
            </w:r>
            <w:r>
              <w:rPr>
                <w:rFonts w:hint="eastAsia" w:ascii="宋体" w:hAnsi="宋体" w:cs="宋体"/>
                <w:sz w:val="18"/>
                <w:szCs w:val="18"/>
              </w:rPr>
              <w:t>成效</w:t>
            </w:r>
          </w:p>
        </w:tc>
        <w:tc>
          <w:tcPr>
            <w:tcW w:w="850"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3.1</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教师授课质量</w:t>
            </w:r>
          </w:p>
        </w:tc>
        <w:tc>
          <w:tcPr>
            <w:tcW w:w="252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教学效果好，专家、同行、学生评教合格率</w:t>
            </w:r>
            <w:r>
              <w:rPr>
                <w:rFonts w:ascii="宋体" w:hAnsi="宋体" w:cs="宋体"/>
                <w:sz w:val="18"/>
                <w:szCs w:val="18"/>
              </w:rPr>
              <w:t>100%</w:t>
            </w:r>
            <w:r>
              <w:rPr>
                <w:rFonts w:hint="eastAsia" w:ascii="宋体" w:hAnsi="宋体" w:cs="宋体"/>
                <w:sz w:val="18"/>
                <w:szCs w:val="18"/>
              </w:rPr>
              <w:t>，优良率</w:t>
            </w:r>
            <w:r>
              <w:rPr>
                <w:rFonts w:ascii="宋体" w:hAnsi="宋体" w:cs="宋体"/>
                <w:sz w:val="18"/>
                <w:szCs w:val="18"/>
              </w:rPr>
              <w:t>80%</w:t>
            </w:r>
            <w:r>
              <w:rPr>
                <w:rFonts w:hint="eastAsia" w:ascii="宋体" w:hAnsi="宋体" w:cs="宋体"/>
                <w:sz w:val="18"/>
                <w:szCs w:val="18"/>
              </w:rPr>
              <w:t>以上。</w:t>
            </w:r>
          </w:p>
        </w:tc>
        <w:tc>
          <w:tcPr>
            <w:tcW w:w="1869"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合格率≥</w:t>
            </w:r>
            <w:r>
              <w:rPr>
                <w:rFonts w:ascii="宋体" w:hAnsi="宋体" w:cs="宋体"/>
                <w:sz w:val="18"/>
                <w:szCs w:val="18"/>
              </w:rPr>
              <w:t>90%</w:t>
            </w:r>
            <w:r>
              <w:rPr>
                <w:rFonts w:hint="eastAsia" w:ascii="宋体" w:hAnsi="宋体" w:cs="宋体"/>
                <w:sz w:val="18"/>
                <w:szCs w:val="18"/>
              </w:rPr>
              <w:t>，优良率≥</w:t>
            </w:r>
            <w:r>
              <w:rPr>
                <w:rFonts w:ascii="宋体" w:hAnsi="宋体" w:cs="宋体"/>
                <w:sz w:val="18"/>
                <w:szCs w:val="18"/>
              </w:rPr>
              <w:t>50%</w:t>
            </w:r>
            <w:r>
              <w:rPr>
                <w:rFonts w:hint="eastAsia" w:ascii="宋体" w:hAnsi="宋体" w:cs="宋体"/>
                <w:sz w:val="18"/>
                <w:szCs w:val="18"/>
              </w:rPr>
              <w:t>。</w:t>
            </w:r>
          </w:p>
        </w:tc>
        <w:tc>
          <w:tcPr>
            <w:tcW w:w="137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教学效果良好的教师占教师的总数。</w:t>
            </w:r>
          </w:p>
        </w:tc>
        <w:tc>
          <w:tcPr>
            <w:tcW w:w="384"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94"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426"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758" w:type="dxa"/>
            <w:vMerge w:val="continue"/>
            <w:vAlign w:val="center"/>
          </w:tcPr>
          <w:p>
            <w:pPr>
              <w:widowControl w:val="0"/>
              <w:autoSpaceDE w:val="0"/>
              <w:autoSpaceDN w:val="0"/>
              <w:spacing w:after="0" w:line="240" w:lineRule="auto"/>
              <w:ind w:firstLine="90" w:firstLineChars="50"/>
              <w:jc w:val="center"/>
              <w:rPr>
                <w:rFonts w:ascii="宋体" w:cs="Times New Roman"/>
                <w:sz w:val="18"/>
                <w:szCs w:val="18"/>
              </w:rPr>
            </w:pPr>
          </w:p>
        </w:tc>
        <w:tc>
          <w:tcPr>
            <w:tcW w:w="850"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3.2</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教学成果奖</w:t>
            </w:r>
          </w:p>
        </w:tc>
        <w:tc>
          <w:tcPr>
            <w:tcW w:w="252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获省级以上教学成果奖或指导学生获省级以上教学竞赛等级奖。</w:t>
            </w:r>
            <w:r>
              <w:rPr>
                <w:rFonts w:ascii="宋体" w:hAnsi="宋体" w:cs="宋体"/>
                <w:sz w:val="18"/>
                <w:szCs w:val="18"/>
              </w:rPr>
              <w:t xml:space="preserve"> </w:t>
            </w:r>
          </w:p>
        </w:tc>
        <w:tc>
          <w:tcPr>
            <w:tcW w:w="1869"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获校级优秀教学成果奖或指导学生获院级教学竞赛等级奖。</w:t>
            </w:r>
          </w:p>
        </w:tc>
        <w:tc>
          <w:tcPr>
            <w:tcW w:w="137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获教学成果奖等情况。</w:t>
            </w:r>
          </w:p>
        </w:tc>
        <w:tc>
          <w:tcPr>
            <w:tcW w:w="384"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94"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426"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758"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50"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3.3</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科研成果</w:t>
            </w:r>
          </w:p>
        </w:tc>
        <w:tc>
          <w:tcPr>
            <w:tcW w:w="252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教师参加科研人数≥</w:t>
            </w:r>
            <w:r>
              <w:rPr>
                <w:rFonts w:ascii="宋体" w:hAnsi="宋体" w:cs="宋体"/>
                <w:sz w:val="18"/>
                <w:szCs w:val="18"/>
              </w:rPr>
              <w:t>80%</w:t>
            </w:r>
            <w:r>
              <w:rPr>
                <w:rFonts w:hint="eastAsia" w:ascii="宋体" w:hAnsi="宋体" w:cs="宋体"/>
                <w:sz w:val="18"/>
                <w:szCs w:val="18"/>
              </w:rPr>
              <w:t>。年均发表科研论文数≥</w:t>
            </w:r>
            <w:r>
              <w:rPr>
                <w:rFonts w:ascii="宋体" w:hAnsi="宋体" w:cs="宋体"/>
                <w:sz w:val="18"/>
                <w:szCs w:val="18"/>
              </w:rPr>
              <w:t>2</w:t>
            </w:r>
            <w:r>
              <w:rPr>
                <w:rFonts w:hint="eastAsia" w:ascii="宋体" w:hAnsi="宋体" w:cs="宋体"/>
                <w:sz w:val="18"/>
                <w:szCs w:val="18"/>
              </w:rPr>
              <w:t>篇。</w:t>
            </w:r>
          </w:p>
        </w:tc>
        <w:tc>
          <w:tcPr>
            <w:tcW w:w="1869"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教师参加科研人数</w:t>
            </w:r>
            <w:r>
              <w:rPr>
                <w:rFonts w:ascii="宋体" w:hAnsi="宋体" w:cs="宋体"/>
                <w:sz w:val="18"/>
                <w:szCs w:val="18"/>
              </w:rPr>
              <w:t>30</w:t>
            </w:r>
            <w:r>
              <w:rPr>
                <w:rFonts w:hint="eastAsia" w:ascii="宋体" w:hAnsi="宋体" w:cs="宋体"/>
                <w:sz w:val="18"/>
                <w:szCs w:val="18"/>
              </w:rPr>
              <w:t>％一</w:t>
            </w:r>
            <w:r>
              <w:rPr>
                <w:rFonts w:ascii="宋体" w:hAnsi="宋体" w:cs="宋体"/>
                <w:sz w:val="18"/>
                <w:szCs w:val="18"/>
              </w:rPr>
              <w:t>50%</w:t>
            </w:r>
            <w:r>
              <w:rPr>
                <w:rFonts w:hint="eastAsia" w:ascii="宋体" w:hAnsi="宋体" w:cs="宋体"/>
                <w:sz w:val="18"/>
                <w:szCs w:val="18"/>
              </w:rPr>
              <w:t>，平均发表科研论文数≥</w:t>
            </w:r>
            <w:r>
              <w:rPr>
                <w:rFonts w:ascii="宋体" w:hAnsi="宋体" w:cs="宋体"/>
                <w:sz w:val="18"/>
                <w:szCs w:val="18"/>
              </w:rPr>
              <w:t>1</w:t>
            </w:r>
            <w:r>
              <w:rPr>
                <w:rFonts w:hint="eastAsia" w:ascii="宋体" w:hAnsi="宋体" w:cs="宋体"/>
                <w:sz w:val="18"/>
                <w:szCs w:val="18"/>
              </w:rPr>
              <w:t>篇。</w:t>
            </w:r>
          </w:p>
        </w:tc>
        <w:tc>
          <w:tcPr>
            <w:tcW w:w="137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教师科研情况及成果。</w:t>
            </w:r>
          </w:p>
        </w:tc>
        <w:tc>
          <w:tcPr>
            <w:tcW w:w="384" w:type="dxa"/>
            <w:vAlign w:val="center"/>
          </w:tcPr>
          <w:p>
            <w:pPr>
              <w:widowControl w:val="0"/>
              <w:autoSpaceDE w:val="0"/>
              <w:autoSpaceDN w:val="0"/>
              <w:spacing w:after="0" w:line="240" w:lineRule="auto"/>
              <w:jc w:val="center"/>
              <w:rPr>
                <w:rFonts w:ascii="宋体" w:cs="Times New Roman"/>
                <w:sz w:val="18"/>
                <w:szCs w:val="18"/>
              </w:rPr>
            </w:pPr>
          </w:p>
        </w:tc>
        <w:tc>
          <w:tcPr>
            <w:tcW w:w="394"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426"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758" w:type="dxa"/>
            <w:vMerge w:val="continue"/>
            <w:vAlign w:val="center"/>
          </w:tcPr>
          <w:p>
            <w:pPr>
              <w:widowControl w:val="0"/>
              <w:autoSpaceDE w:val="0"/>
              <w:autoSpaceDN w:val="0"/>
              <w:spacing w:after="0" w:line="240" w:lineRule="auto"/>
              <w:jc w:val="center"/>
              <w:rPr>
                <w:rFonts w:ascii="宋体" w:cs="Times New Roman"/>
                <w:sz w:val="18"/>
                <w:szCs w:val="18"/>
              </w:rPr>
            </w:pPr>
          </w:p>
        </w:tc>
        <w:tc>
          <w:tcPr>
            <w:tcW w:w="850" w:type="dxa"/>
            <w:vAlign w:val="center"/>
          </w:tcPr>
          <w:p>
            <w:pPr>
              <w:widowControl w:val="0"/>
              <w:autoSpaceDE w:val="0"/>
              <w:autoSpaceDN w:val="0"/>
              <w:spacing w:after="0" w:line="240" w:lineRule="auto"/>
              <w:jc w:val="center"/>
              <w:rPr>
                <w:rFonts w:ascii="宋体" w:hAnsi="宋体" w:cs="宋体"/>
                <w:sz w:val="18"/>
                <w:szCs w:val="18"/>
              </w:rPr>
            </w:pPr>
            <w:r>
              <w:rPr>
                <w:rFonts w:ascii="宋体" w:hAnsi="宋体" w:cs="宋体"/>
                <w:sz w:val="18"/>
                <w:szCs w:val="18"/>
              </w:rPr>
              <w:t>3.4</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评优情况</w:t>
            </w:r>
          </w:p>
        </w:tc>
        <w:tc>
          <w:tcPr>
            <w:tcW w:w="252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教研室集体获校级以上奖励且个人</w:t>
            </w:r>
            <w:r>
              <w:rPr>
                <w:rFonts w:ascii="宋体" w:hAnsi="宋体" w:cs="宋体"/>
                <w:sz w:val="18"/>
                <w:szCs w:val="18"/>
              </w:rPr>
              <w:t>1</w:t>
            </w:r>
            <w:r>
              <w:rPr>
                <w:rFonts w:hint="eastAsia" w:ascii="宋体" w:hAnsi="宋体" w:cs="宋体"/>
                <w:sz w:val="18"/>
                <w:szCs w:val="18"/>
              </w:rPr>
              <w:t>人次以上获校级以上奖励。</w:t>
            </w:r>
          </w:p>
        </w:tc>
        <w:tc>
          <w:tcPr>
            <w:tcW w:w="1869"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有获得校级以上奖励记录。</w:t>
            </w:r>
          </w:p>
        </w:tc>
        <w:tc>
          <w:tcPr>
            <w:tcW w:w="137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被评为校级及以上先进集体或先进个人等称号。</w:t>
            </w:r>
          </w:p>
        </w:tc>
        <w:tc>
          <w:tcPr>
            <w:tcW w:w="384" w:type="dxa"/>
            <w:vAlign w:val="center"/>
          </w:tcPr>
          <w:p>
            <w:pPr>
              <w:widowControl w:val="0"/>
              <w:autoSpaceDE w:val="0"/>
              <w:autoSpaceDN w:val="0"/>
              <w:spacing w:after="0" w:line="240" w:lineRule="auto"/>
              <w:jc w:val="center"/>
              <w:rPr>
                <w:rFonts w:ascii="宋体" w:cs="Times New Roman"/>
                <w:sz w:val="18"/>
                <w:szCs w:val="18"/>
              </w:rPr>
            </w:pPr>
          </w:p>
        </w:tc>
        <w:tc>
          <w:tcPr>
            <w:tcW w:w="394"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388" w:type="dxa"/>
            <w:vAlign w:val="center"/>
          </w:tcPr>
          <w:p>
            <w:pPr>
              <w:widowControl w:val="0"/>
              <w:autoSpaceDE w:val="0"/>
              <w:autoSpaceDN w:val="0"/>
              <w:spacing w:after="0" w:line="240" w:lineRule="auto"/>
              <w:jc w:val="center"/>
              <w:rPr>
                <w:rFonts w:ascii="宋体" w:cs="Times New Roman"/>
                <w:sz w:val="18"/>
                <w:szCs w:val="18"/>
              </w:rPr>
            </w:pPr>
          </w:p>
        </w:tc>
        <w:tc>
          <w:tcPr>
            <w:tcW w:w="426" w:type="dxa"/>
            <w:vAlign w:val="center"/>
          </w:tcPr>
          <w:p>
            <w:pPr>
              <w:widowControl w:val="0"/>
              <w:autoSpaceDE w:val="0"/>
              <w:autoSpaceDN w:val="0"/>
              <w:spacing w:after="0" w:line="240" w:lineRule="auto"/>
              <w:jc w:val="center"/>
              <w:rPr>
                <w:rFonts w:asci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jc w:val="center"/>
        </w:trPr>
        <w:tc>
          <w:tcPr>
            <w:tcW w:w="758" w:type="dxa"/>
            <w:vAlign w:val="center"/>
          </w:tcPr>
          <w:p>
            <w:pPr>
              <w:widowControl w:val="0"/>
              <w:autoSpaceDE w:val="0"/>
              <w:autoSpaceDN w:val="0"/>
              <w:spacing w:after="0" w:line="240" w:lineRule="auto"/>
              <w:jc w:val="center"/>
              <w:rPr>
                <w:rFonts w:ascii="宋体" w:cs="Times New Roman"/>
                <w:sz w:val="18"/>
                <w:szCs w:val="18"/>
              </w:rPr>
            </w:pPr>
            <w:r>
              <w:rPr>
                <w:rFonts w:ascii="宋体" w:hAnsi="宋体" w:cs="宋体"/>
                <w:sz w:val="18"/>
                <w:szCs w:val="18"/>
              </w:rPr>
              <w:t>4.</w:t>
            </w:r>
            <w:r>
              <w:rPr>
                <w:rFonts w:hint="eastAsia" w:ascii="宋体" w:hAnsi="宋体" w:cs="宋体"/>
                <w:sz w:val="18"/>
                <w:szCs w:val="18"/>
              </w:rPr>
              <w:t>工作</w:t>
            </w:r>
          </w:p>
          <w:p>
            <w:pPr>
              <w:widowControl w:val="0"/>
              <w:autoSpaceDE w:val="0"/>
              <w:autoSpaceDN w:val="0"/>
              <w:spacing w:after="0" w:line="240" w:lineRule="auto"/>
              <w:jc w:val="center"/>
              <w:rPr>
                <w:rFonts w:ascii="宋体" w:cs="Times New Roman"/>
                <w:sz w:val="18"/>
                <w:szCs w:val="18"/>
              </w:rPr>
            </w:pPr>
            <w:r>
              <w:rPr>
                <w:rFonts w:hint="eastAsia" w:ascii="宋体" w:hAnsi="宋体" w:cs="宋体"/>
                <w:sz w:val="18"/>
                <w:szCs w:val="18"/>
              </w:rPr>
              <w:t>特色</w:t>
            </w:r>
          </w:p>
        </w:tc>
        <w:tc>
          <w:tcPr>
            <w:tcW w:w="850" w:type="dxa"/>
            <w:vAlign w:val="center"/>
          </w:tcPr>
          <w:p>
            <w:pPr>
              <w:widowControl w:val="0"/>
              <w:autoSpaceDE w:val="0"/>
              <w:autoSpaceDN w:val="0"/>
              <w:spacing w:after="0" w:line="200" w:lineRule="exact"/>
              <w:jc w:val="center"/>
              <w:rPr>
                <w:rFonts w:ascii="宋体" w:hAnsi="宋体" w:cs="宋体"/>
                <w:sz w:val="18"/>
                <w:szCs w:val="18"/>
              </w:rPr>
            </w:pPr>
            <w:r>
              <w:rPr>
                <w:rFonts w:ascii="宋体" w:hAnsi="宋体" w:cs="宋体"/>
                <w:sz w:val="18"/>
                <w:szCs w:val="18"/>
              </w:rPr>
              <w:t>4.1</w:t>
            </w:r>
          </w:p>
          <w:p>
            <w:pPr>
              <w:widowControl w:val="0"/>
              <w:autoSpaceDE w:val="0"/>
              <w:autoSpaceDN w:val="0"/>
              <w:spacing w:after="0" w:line="200" w:lineRule="exact"/>
              <w:jc w:val="center"/>
              <w:rPr>
                <w:rFonts w:ascii="宋体" w:cs="Times New Roman"/>
                <w:sz w:val="13"/>
                <w:szCs w:val="13"/>
              </w:rPr>
            </w:pPr>
            <w:r>
              <w:rPr>
                <w:rFonts w:hint="eastAsia" w:ascii="宋体" w:hAnsi="宋体" w:cs="宋体"/>
                <w:sz w:val="18"/>
                <w:szCs w:val="18"/>
              </w:rPr>
              <w:t>在教学管理、教学建设、教学效果等方面有显著特色</w:t>
            </w:r>
          </w:p>
        </w:tc>
        <w:tc>
          <w:tcPr>
            <w:tcW w:w="252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有两项以上显著特色。</w:t>
            </w:r>
          </w:p>
        </w:tc>
        <w:tc>
          <w:tcPr>
            <w:tcW w:w="1869"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有</w:t>
            </w:r>
            <w:r>
              <w:rPr>
                <w:rFonts w:ascii="宋体" w:hAnsi="宋体" w:cs="宋体"/>
                <w:sz w:val="18"/>
                <w:szCs w:val="18"/>
              </w:rPr>
              <w:t>l</w:t>
            </w:r>
            <w:r>
              <w:rPr>
                <w:rFonts w:hint="eastAsia" w:ascii="宋体" w:hAnsi="宋体" w:cs="宋体"/>
                <w:sz w:val="18"/>
                <w:szCs w:val="18"/>
              </w:rPr>
              <w:t>项显著特色。</w:t>
            </w:r>
          </w:p>
        </w:tc>
        <w:tc>
          <w:tcPr>
            <w:tcW w:w="1378" w:type="dxa"/>
          </w:tcPr>
          <w:p>
            <w:pPr>
              <w:widowControl w:val="0"/>
              <w:autoSpaceDE w:val="0"/>
              <w:autoSpaceDN w:val="0"/>
              <w:spacing w:after="0" w:line="240" w:lineRule="exact"/>
              <w:ind w:left="105" w:leftChars="50" w:right="105" w:rightChars="50"/>
              <w:jc w:val="both"/>
              <w:rPr>
                <w:rFonts w:ascii="宋体" w:cs="Times New Roman"/>
                <w:sz w:val="18"/>
                <w:szCs w:val="18"/>
              </w:rPr>
            </w:pPr>
            <w:r>
              <w:rPr>
                <w:rFonts w:hint="eastAsia" w:ascii="宋体" w:hAnsi="宋体" w:cs="宋体"/>
                <w:sz w:val="18"/>
                <w:szCs w:val="18"/>
              </w:rPr>
              <w:t>工作创新情况。</w:t>
            </w:r>
          </w:p>
        </w:tc>
        <w:tc>
          <w:tcPr>
            <w:tcW w:w="384" w:type="dxa"/>
            <w:vAlign w:val="center"/>
          </w:tcPr>
          <w:p>
            <w:pPr>
              <w:widowControl w:val="0"/>
              <w:autoSpaceDE w:val="0"/>
              <w:autoSpaceDN w:val="0"/>
              <w:spacing w:after="0" w:line="240" w:lineRule="auto"/>
              <w:jc w:val="center"/>
              <w:rPr>
                <w:rFonts w:ascii="宋体" w:cs="Times New Roman"/>
                <w:sz w:val="18"/>
                <w:szCs w:val="18"/>
              </w:rPr>
            </w:pPr>
          </w:p>
        </w:tc>
        <w:tc>
          <w:tcPr>
            <w:tcW w:w="394" w:type="dxa"/>
            <w:vAlign w:val="center"/>
          </w:tcPr>
          <w:p>
            <w:pPr>
              <w:widowControl w:val="0"/>
              <w:autoSpaceDE w:val="0"/>
              <w:autoSpaceDN w:val="0"/>
              <w:spacing w:after="0" w:line="240" w:lineRule="auto"/>
              <w:jc w:val="center"/>
              <w:rPr>
                <w:rFonts w:ascii="宋体" w:cs="Times New Roman"/>
                <w:sz w:val="18"/>
                <w:szCs w:val="18"/>
              </w:rPr>
            </w:pPr>
          </w:p>
        </w:tc>
        <w:tc>
          <w:tcPr>
            <w:tcW w:w="388" w:type="dxa"/>
            <w:vAlign w:val="center"/>
          </w:tcPr>
          <w:p>
            <w:pPr>
              <w:widowControl w:val="0"/>
              <w:autoSpaceDE w:val="0"/>
              <w:autoSpaceDN w:val="0"/>
              <w:spacing w:after="0" w:line="240" w:lineRule="auto"/>
              <w:jc w:val="center"/>
              <w:rPr>
                <w:rFonts w:ascii="宋体" w:cs="Times New Roman"/>
                <w:sz w:val="18"/>
                <w:szCs w:val="18"/>
              </w:rPr>
            </w:pPr>
            <w:r>
              <w:rPr>
                <w:rFonts w:hint="eastAsia" w:cs="Times New Roman" w:asciiTheme="minorEastAsia" w:hAnsiTheme="minorEastAsia" w:eastAsiaTheme="minorEastAsia"/>
                <w:sz w:val="18"/>
                <w:szCs w:val="18"/>
              </w:rPr>
              <w:t>√</w:t>
            </w:r>
          </w:p>
        </w:tc>
        <w:tc>
          <w:tcPr>
            <w:tcW w:w="426" w:type="dxa"/>
            <w:vAlign w:val="center"/>
          </w:tcPr>
          <w:p>
            <w:pPr>
              <w:widowControl w:val="0"/>
              <w:autoSpaceDE w:val="0"/>
              <w:autoSpaceDN w:val="0"/>
              <w:spacing w:after="0" w:line="240" w:lineRule="auto"/>
              <w:jc w:val="center"/>
              <w:rPr>
                <w:rFonts w:ascii="宋体" w:cs="Times New Roman"/>
                <w:sz w:val="18"/>
                <w:szCs w:val="18"/>
              </w:rPr>
            </w:pPr>
          </w:p>
        </w:tc>
      </w:tr>
    </w:tbl>
    <w:p/>
    <w:p>
      <w:pPr>
        <w:widowControl w:val="0"/>
        <w:spacing w:beforeLines="50" w:afterLines="50" w:line="300" w:lineRule="exact"/>
        <w:rPr>
          <w:rFonts w:hint="eastAsia"/>
          <w:lang w:val="en-US" w:eastAsia="zh-CN"/>
        </w:rPr>
      </w:pPr>
    </w:p>
    <w:sectPr>
      <w:pgSz w:w="11906" w:h="16838"/>
      <w:pgMar w:top="1134" w:right="1134" w:bottom="1134"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02"/>
    <w:rsid w:val="00001FD2"/>
    <w:rsid w:val="00052464"/>
    <w:rsid w:val="000B0F05"/>
    <w:rsid w:val="000B5D6B"/>
    <w:rsid w:val="001076BE"/>
    <w:rsid w:val="00137969"/>
    <w:rsid w:val="001409B5"/>
    <w:rsid w:val="001545A4"/>
    <w:rsid w:val="00194414"/>
    <w:rsid w:val="001C4621"/>
    <w:rsid w:val="00213F5B"/>
    <w:rsid w:val="00214FFC"/>
    <w:rsid w:val="00215C58"/>
    <w:rsid w:val="00334B89"/>
    <w:rsid w:val="0038374B"/>
    <w:rsid w:val="0038619E"/>
    <w:rsid w:val="003C7C7A"/>
    <w:rsid w:val="00425B8E"/>
    <w:rsid w:val="0052429E"/>
    <w:rsid w:val="005274A7"/>
    <w:rsid w:val="00661048"/>
    <w:rsid w:val="006C3D91"/>
    <w:rsid w:val="007573B4"/>
    <w:rsid w:val="0080442A"/>
    <w:rsid w:val="00824AB3"/>
    <w:rsid w:val="00882BC3"/>
    <w:rsid w:val="008A0612"/>
    <w:rsid w:val="008A4306"/>
    <w:rsid w:val="008E64B9"/>
    <w:rsid w:val="00975475"/>
    <w:rsid w:val="00AC32C9"/>
    <w:rsid w:val="00B20762"/>
    <w:rsid w:val="00B73C98"/>
    <w:rsid w:val="00B807EC"/>
    <w:rsid w:val="00BA3E99"/>
    <w:rsid w:val="00BE349C"/>
    <w:rsid w:val="00C60879"/>
    <w:rsid w:val="00C97ACD"/>
    <w:rsid w:val="00CE2798"/>
    <w:rsid w:val="00D63678"/>
    <w:rsid w:val="00E56E14"/>
    <w:rsid w:val="00E611A7"/>
    <w:rsid w:val="00E71234"/>
    <w:rsid w:val="00E85F9B"/>
    <w:rsid w:val="00EB4305"/>
    <w:rsid w:val="00EE0402"/>
    <w:rsid w:val="00F24236"/>
    <w:rsid w:val="00FC0C6B"/>
    <w:rsid w:val="059E10A8"/>
    <w:rsid w:val="08CF359C"/>
    <w:rsid w:val="0B283E53"/>
    <w:rsid w:val="11103E6D"/>
    <w:rsid w:val="118D5DB5"/>
    <w:rsid w:val="129514D1"/>
    <w:rsid w:val="132A7741"/>
    <w:rsid w:val="14B82235"/>
    <w:rsid w:val="1A9B6022"/>
    <w:rsid w:val="1BC862E4"/>
    <w:rsid w:val="1FF81A73"/>
    <w:rsid w:val="2722055A"/>
    <w:rsid w:val="27F60CEB"/>
    <w:rsid w:val="2AA575AD"/>
    <w:rsid w:val="2CE5524B"/>
    <w:rsid w:val="2DED5C97"/>
    <w:rsid w:val="312800CD"/>
    <w:rsid w:val="372627F8"/>
    <w:rsid w:val="379973E9"/>
    <w:rsid w:val="4383150A"/>
    <w:rsid w:val="45394797"/>
    <w:rsid w:val="45AC206E"/>
    <w:rsid w:val="48910BF4"/>
    <w:rsid w:val="4E3A1105"/>
    <w:rsid w:val="51B41F36"/>
    <w:rsid w:val="580A6C80"/>
    <w:rsid w:val="5D2865F2"/>
    <w:rsid w:val="617A38FB"/>
    <w:rsid w:val="67B60FD4"/>
    <w:rsid w:val="6ADE2818"/>
    <w:rsid w:val="6B4B598D"/>
    <w:rsid w:val="6D223C3E"/>
    <w:rsid w:val="6ECF5862"/>
    <w:rsid w:val="6F080F27"/>
    <w:rsid w:val="6FC96C7A"/>
    <w:rsid w:val="73012E60"/>
    <w:rsid w:val="798E4F9E"/>
    <w:rsid w:val="7A4E5D4C"/>
    <w:rsid w:val="7B113F85"/>
    <w:rsid w:val="7B227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列出段落1"/>
    <w:basedOn w:val="1"/>
    <w:unhideWhenUsed/>
    <w:qFormat/>
    <w:uiPriority w:val="99"/>
    <w:pPr>
      <w:ind w:firstLine="420" w:firstLineChars="200"/>
    </w:p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184</Words>
  <Characters>1053</Characters>
  <Lines>8</Lines>
  <Paragraphs>2</Paragraphs>
  <TotalTime>5</TotalTime>
  <ScaleCrop>false</ScaleCrop>
  <LinksUpToDate>false</LinksUpToDate>
  <CharactersWithSpaces>1235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2017-06-27T07:54:00Z</dcterms:created>
  <dc:creator>lenovo</dc:creator>
  <cp:lastModifiedBy>wj</cp:lastModifiedBy>
  <cp:lastPrinted>2018-06-06T07:52:00Z</cp:lastPrinted>
  <dcterms:modified xsi:type="dcterms:W3CDTF">2019-11-12T03:09:29Z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